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7719" w14:textId="03B78400" w:rsidR="005D6BA9" w:rsidRPr="0006704B" w:rsidRDefault="005B60AE" w:rsidP="00111F5A">
      <w:pPr>
        <w:pStyle w:val="NoSpacing"/>
        <w:jc w:val="center"/>
        <w:rPr>
          <w:rFonts w:ascii="Arial" w:hAnsi="Arial" w:cs="Arial"/>
          <w:b/>
          <w:sz w:val="28"/>
          <w:szCs w:val="28"/>
        </w:rPr>
      </w:pPr>
      <w:r>
        <w:rPr>
          <w:rFonts w:ascii="Arial" w:hAnsi="Arial" w:cs="Arial"/>
          <w:b/>
          <w:sz w:val="28"/>
          <w:szCs w:val="28"/>
        </w:rPr>
        <w:t xml:space="preserve">Year 1 </w:t>
      </w:r>
      <w:r w:rsidR="00110F22">
        <w:rPr>
          <w:rFonts w:ascii="Arial" w:hAnsi="Arial" w:cs="Arial"/>
          <w:b/>
          <w:sz w:val="28"/>
          <w:szCs w:val="28"/>
        </w:rPr>
        <w:t xml:space="preserve">Curriculum </w:t>
      </w:r>
      <w:r w:rsidR="005D6BA9" w:rsidRPr="0006704B">
        <w:rPr>
          <w:rFonts w:ascii="Arial" w:hAnsi="Arial" w:cs="Arial"/>
          <w:b/>
          <w:sz w:val="28"/>
          <w:szCs w:val="28"/>
        </w:rPr>
        <w:t>Professional Development Activities</w:t>
      </w:r>
      <w:r w:rsidR="000E3999" w:rsidRPr="0006704B">
        <w:rPr>
          <w:rFonts w:ascii="Arial" w:hAnsi="Arial" w:cs="Arial"/>
          <w:b/>
          <w:sz w:val="28"/>
          <w:szCs w:val="28"/>
        </w:rPr>
        <w:t xml:space="preserve"> (</w:t>
      </w:r>
      <w:r w:rsidR="0009481F">
        <w:rPr>
          <w:rFonts w:ascii="Arial" w:hAnsi="Arial" w:cs="Arial"/>
          <w:b/>
          <w:sz w:val="28"/>
          <w:szCs w:val="28"/>
        </w:rPr>
        <w:t>C</w:t>
      </w:r>
      <w:r w:rsidR="000E3999" w:rsidRPr="0006704B">
        <w:rPr>
          <w:rFonts w:ascii="Arial" w:hAnsi="Arial" w:cs="Arial"/>
          <w:b/>
          <w:sz w:val="28"/>
          <w:szCs w:val="28"/>
        </w:rPr>
        <w:t>PDAs)</w:t>
      </w:r>
    </w:p>
    <w:p w14:paraId="429D5CE6" w14:textId="2A01B035" w:rsidR="00BD5520" w:rsidRPr="00FC1D98" w:rsidRDefault="00BD5520" w:rsidP="00BD5520">
      <w:pPr>
        <w:pStyle w:val="NoSpacing"/>
        <w:jc w:val="left"/>
        <w:rPr>
          <w:rFonts w:ascii="Arial" w:hAnsi="Arial" w:cs="Arial"/>
          <w:b/>
          <w:sz w:val="24"/>
          <w:szCs w:val="24"/>
        </w:rPr>
      </w:pPr>
    </w:p>
    <w:p w14:paraId="1DD1B421" w14:textId="602BECF6" w:rsidR="00BD5520" w:rsidRPr="00395D17" w:rsidRDefault="00441743" w:rsidP="00BD5520">
      <w:pPr>
        <w:pStyle w:val="NoSpacing"/>
        <w:jc w:val="left"/>
        <w:rPr>
          <w:rFonts w:ascii="Arial" w:hAnsi="Arial" w:cs="Arial"/>
          <w:b/>
        </w:rPr>
      </w:pPr>
      <w:r w:rsidRPr="00395D17">
        <w:rPr>
          <w:rFonts w:ascii="Arial" w:hAnsi="Arial" w:cs="Arial"/>
          <w:b/>
        </w:rPr>
        <w:t xml:space="preserve">These tasks have been designed to support </w:t>
      </w:r>
      <w:r w:rsidR="00BC0730" w:rsidRPr="00395D17">
        <w:rPr>
          <w:rFonts w:ascii="Arial" w:hAnsi="Arial" w:cs="Arial"/>
          <w:b/>
        </w:rPr>
        <w:t>you as you join a school community</w:t>
      </w:r>
      <w:r w:rsidR="00A91CF0" w:rsidRPr="00395D17">
        <w:rPr>
          <w:rFonts w:ascii="Arial" w:hAnsi="Arial" w:cs="Arial"/>
          <w:b/>
        </w:rPr>
        <w:t xml:space="preserve">. </w:t>
      </w:r>
      <w:r w:rsidR="00BC0730" w:rsidRPr="00395D17">
        <w:rPr>
          <w:rFonts w:ascii="Arial" w:hAnsi="Arial" w:cs="Arial"/>
          <w:b/>
        </w:rPr>
        <w:t xml:space="preserve"> </w:t>
      </w:r>
      <w:r w:rsidR="00665AE7" w:rsidRPr="00395D17">
        <w:rPr>
          <w:rFonts w:ascii="Arial" w:hAnsi="Arial" w:cs="Arial"/>
          <w:b/>
        </w:rPr>
        <w:t>Engagement</w:t>
      </w:r>
      <w:r w:rsidR="00BB63B3" w:rsidRPr="00395D17">
        <w:rPr>
          <w:rFonts w:ascii="Arial" w:hAnsi="Arial" w:cs="Arial"/>
          <w:b/>
        </w:rPr>
        <w:t xml:space="preserve"> </w:t>
      </w:r>
      <w:r w:rsidR="00813D19" w:rsidRPr="00395D17">
        <w:rPr>
          <w:rFonts w:ascii="Arial" w:hAnsi="Arial" w:cs="Arial"/>
          <w:b/>
        </w:rPr>
        <w:t>with</w:t>
      </w:r>
      <w:r w:rsidR="00BB63B3" w:rsidRPr="00395D17">
        <w:rPr>
          <w:rFonts w:ascii="Arial" w:hAnsi="Arial" w:cs="Arial"/>
          <w:b/>
        </w:rPr>
        <w:t xml:space="preserve"> </w:t>
      </w:r>
      <w:r w:rsidR="00665AE7" w:rsidRPr="00395D17">
        <w:rPr>
          <w:rFonts w:ascii="Arial" w:hAnsi="Arial" w:cs="Arial"/>
          <w:b/>
        </w:rPr>
        <w:t xml:space="preserve">these compulsory directed tasks </w:t>
      </w:r>
      <w:r w:rsidR="00D73CD0" w:rsidRPr="00395D17">
        <w:rPr>
          <w:rFonts w:ascii="Arial" w:hAnsi="Arial" w:cs="Arial"/>
          <w:b/>
        </w:rPr>
        <w:t>will</w:t>
      </w:r>
      <w:r w:rsidR="00A16251" w:rsidRPr="00395D17">
        <w:rPr>
          <w:rFonts w:ascii="Arial" w:hAnsi="Arial" w:cs="Arial"/>
          <w:b/>
        </w:rPr>
        <w:t xml:space="preserve"> enable you to develop professional relationships</w:t>
      </w:r>
      <w:r w:rsidR="00080FF2" w:rsidRPr="00395D17">
        <w:rPr>
          <w:rFonts w:ascii="Arial" w:hAnsi="Arial" w:cs="Arial"/>
          <w:b/>
        </w:rPr>
        <w:t xml:space="preserve"> with all staff and </w:t>
      </w:r>
      <w:r w:rsidR="009820DC" w:rsidRPr="00395D17">
        <w:rPr>
          <w:rFonts w:ascii="Arial" w:hAnsi="Arial" w:cs="Arial"/>
          <w:b/>
        </w:rPr>
        <w:t>children and</w:t>
      </w:r>
      <w:r w:rsidR="00443346" w:rsidRPr="00395D17">
        <w:rPr>
          <w:rFonts w:ascii="Arial" w:hAnsi="Arial" w:cs="Arial"/>
          <w:b/>
        </w:rPr>
        <w:t xml:space="preserve"> </w:t>
      </w:r>
      <w:r w:rsidR="00FA7DD0" w:rsidRPr="00395D17">
        <w:rPr>
          <w:rFonts w:ascii="Arial" w:hAnsi="Arial" w:cs="Arial"/>
          <w:b/>
        </w:rPr>
        <w:t xml:space="preserve">learn about </w:t>
      </w:r>
      <w:r w:rsidR="009820DC">
        <w:rPr>
          <w:rFonts w:ascii="Arial" w:hAnsi="Arial" w:cs="Arial"/>
          <w:b/>
        </w:rPr>
        <w:t xml:space="preserve">your placement </w:t>
      </w:r>
      <w:r w:rsidR="00FA7DD0" w:rsidRPr="00395D17">
        <w:rPr>
          <w:rFonts w:ascii="Arial" w:hAnsi="Arial" w:cs="Arial"/>
          <w:b/>
        </w:rPr>
        <w:t>school</w:t>
      </w:r>
      <w:r w:rsidR="009820DC">
        <w:rPr>
          <w:rFonts w:ascii="Arial" w:hAnsi="Arial" w:cs="Arial"/>
          <w:b/>
        </w:rPr>
        <w:t>.</w:t>
      </w:r>
    </w:p>
    <w:p w14:paraId="469C6453" w14:textId="78C19645" w:rsidR="00E912B8" w:rsidRPr="00395D17" w:rsidRDefault="00E912B8" w:rsidP="00111F5A">
      <w:pPr>
        <w:pStyle w:val="NoSpacing"/>
        <w:jc w:val="center"/>
        <w:rPr>
          <w:rFonts w:ascii="Arial" w:hAnsi="Arial" w:cs="Arial"/>
          <w:b/>
        </w:rPr>
      </w:pPr>
    </w:p>
    <w:p w14:paraId="35AED844" w14:textId="1F0D0B66" w:rsidR="00E912B8" w:rsidRDefault="00E912B8" w:rsidP="00AE0472">
      <w:pPr>
        <w:pStyle w:val="NoSpacing"/>
        <w:jc w:val="left"/>
        <w:rPr>
          <w:rFonts w:ascii="Arial" w:hAnsi="Arial" w:cs="Arial"/>
          <w:b/>
          <w:sz w:val="24"/>
          <w:szCs w:val="24"/>
        </w:rPr>
      </w:pPr>
    </w:p>
    <w:tbl>
      <w:tblPr>
        <w:tblStyle w:val="TableGrid"/>
        <w:tblW w:w="0" w:type="auto"/>
        <w:tblLook w:val="04A0" w:firstRow="1" w:lastRow="0" w:firstColumn="1" w:lastColumn="0" w:noHBand="0" w:noVBand="1"/>
      </w:tblPr>
      <w:tblGrid>
        <w:gridCol w:w="9913"/>
      </w:tblGrid>
      <w:tr w:rsidR="001C4422" w14:paraId="39C86066" w14:textId="77777777" w:rsidTr="000579D9">
        <w:trPr>
          <w:trHeight w:val="355"/>
        </w:trPr>
        <w:tc>
          <w:tcPr>
            <w:tcW w:w="9913" w:type="dxa"/>
            <w:shd w:val="clear" w:color="auto" w:fill="FFE599" w:themeFill="accent4" w:themeFillTint="66"/>
          </w:tcPr>
          <w:p w14:paraId="4DCAC3C9" w14:textId="0C523666" w:rsidR="009820DC" w:rsidRDefault="009820DC" w:rsidP="00AE0472">
            <w:pPr>
              <w:pStyle w:val="NoSpacing"/>
              <w:jc w:val="left"/>
              <w:rPr>
                <w:rFonts w:ascii="Arial" w:hAnsi="Arial" w:cs="Arial"/>
                <w:b/>
                <w:sz w:val="24"/>
                <w:szCs w:val="24"/>
              </w:rPr>
            </w:pPr>
            <w:r>
              <w:rPr>
                <w:rFonts w:ascii="Arial" w:hAnsi="Arial" w:cs="Arial"/>
                <w:b/>
                <w:sz w:val="24"/>
                <w:szCs w:val="24"/>
              </w:rPr>
              <w:t>Plan to complete these C</w:t>
            </w:r>
            <w:r w:rsidR="00D57019" w:rsidRPr="000579D9">
              <w:rPr>
                <w:rFonts w:ascii="Arial" w:hAnsi="Arial" w:cs="Arial"/>
                <w:b/>
                <w:sz w:val="24"/>
                <w:szCs w:val="24"/>
              </w:rPr>
              <w:t>PDA</w:t>
            </w:r>
            <w:r w:rsidR="000579D9" w:rsidRPr="000579D9">
              <w:rPr>
                <w:rFonts w:ascii="Arial" w:hAnsi="Arial" w:cs="Arial"/>
                <w:b/>
                <w:sz w:val="24"/>
                <w:szCs w:val="24"/>
              </w:rPr>
              <w:t xml:space="preserve">s </w:t>
            </w:r>
            <w:r>
              <w:rPr>
                <w:rFonts w:ascii="Arial" w:hAnsi="Arial" w:cs="Arial"/>
                <w:b/>
                <w:sz w:val="24"/>
                <w:szCs w:val="24"/>
              </w:rPr>
              <w:t>alongside</w:t>
            </w:r>
            <w:r w:rsidR="000579D9" w:rsidRPr="000579D9">
              <w:rPr>
                <w:rFonts w:ascii="Arial" w:hAnsi="Arial" w:cs="Arial"/>
                <w:b/>
                <w:sz w:val="24"/>
                <w:szCs w:val="24"/>
              </w:rPr>
              <w:t xml:space="preserve"> </w:t>
            </w:r>
            <w:r w:rsidR="005A7F2C">
              <w:rPr>
                <w:rFonts w:ascii="Arial" w:hAnsi="Arial" w:cs="Arial"/>
                <w:b/>
                <w:sz w:val="24"/>
                <w:szCs w:val="24"/>
              </w:rPr>
              <w:t>Behaviour</w:t>
            </w:r>
            <w:r>
              <w:rPr>
                <w:rFonts w:ascii="Arial" w:hAnsi="Arial" w:cs="Arial"/>
                <w:b/>
                <w:sz w:val="24"/>
                <w:szCs w:val="24"/>
              </w:rPr>
              <w:t xml:space="preserve"> (BM)</w:t>
            </w:r>
            <w:r w:rsidR="005A7F2C">
              <w:rPr>
                <w:rFonts w:ascii="Arial" w:hAnsi="Arial" w:cs="Arial"/>
                <w:b/>
                <w:sz w:val="24"/>
                <w:szCs w:val="24"/>
              </w:rPr>
              <w:t xml:space="preserve"> </w:t>
            </w:r>
            <w:r w:rsidR="000579D9" w:rsidRPr="000579D9">
              <w:rPr>
                <w:rFonts w:ascii="Arial" w:hAnsi="Arial" w:cs="Arial"/>
                <w:b/>
                <w:sz w:val="24"/>
                <w:szCs w:val="24"/>
              </w:rPr>
              <w:t xml:space="preserve">ITaP </w:t>
            </w:r>
            <w:r>
              <w:rPr>
                <w:rFonts w:ascii="Arial" w:hAnsi="Arial" w:cs="Arial"/>
                <w:b/>
                <w:sz w:val="24"/>
                <w:szCs w:val="24"/>
              </w:rPr>
              <w:t>booklet</w:t>
            </w:r>
            <w:r w:rsidR="005A7F2C">
              <w:rPr>
                <w:rFonts w:ascii="Arial" w:hAnsi="Arial" w:cs="Arial"/>
                <w:b/>
                <w:sz w:val="24"/>
                <w:szCs w:val="24"/>
              </w:rPr>
              <w:t xml:space="preserve"> </w:t>
            </w:r>
            <w:r>
              <w:rPr>
                <w:rFonts w:ascii="Arial" w:hAnsi="Arial" w:cs="Arial"/>
                <w:b/>
                <w:sz w:val="24"/>
                <w:szCs w:val="24"/>
              </w:rPr>
              <w:t>and the</w:t>
            </w:r>
            <w:r w:rsidR="005A7F2C">
              <w:rPr>
                <w:rFonts w:ascii="Arial" w:hAnsi="Arial" w:cs="Arial"/>
                <w:b/>
                <w:sz w:val="24"/>
                <w:szCs w:val="24"/>
              </w:rPr>
              <w:t xml:space="preserve"> </w:t>
            </w:r>
            <w:r>
              <w:rPr>
                <w:rFonts w:ascii="Arial" w:hAnsi="Arial" w:cs="Arial"/>
                <w:b/>
                <w:sz w:val="24"/>
                <w:szCs w:val="24"/>
              </w:rPr>
              <w:t>Early Reading (ER)</w:t>
            </w:r>
            <w:r w:rsidR="005A7F2C">
              <w:rPr>
                <w:rFonts w:ascii="Arial" w:hAnsi="Arial" w:cs="Arial"/>
                <w:b/>
                <w:sz w:val="24"/>
                <w:szCs w:val="24"/>
              </w:rPr>
              <w:t xml:space="preserve"> ITaP</w:t>
            </w:r>
            <w:r w:rsidR="003B7706">
              <w:rPr>
                <w:rFonts w:ascii="Arial" w:hAnsi="Arial" w:cs="Arial"/>
                <w:b/>
                <w:sz w:val="24"/>
                <w:szCs w:val="24"/>
              </w:rPr>
              <w:t xml:space="preserve"> </w:t>
            </w:r>
            <w:r>
              <w:rPr>
                <w:rFonts w:ascii="Arial" w:hAnsi="Arial" w:cs="Arial"/>
                <w:b/>
                <w:sz w:val="24"/>
                <w:szCs w:val="24"/>
              </w:rPr>
              <w:t xml:space="preserve">Booklet </w:t>
            </w:r>
            <w:r w:rsidR="003B7706">
              <w:rPr>
                <w:rFonts w:ascii="Arial" w:hAnsi="Arial" w:cs="Arial"/>
                <w:b/>
                <w:sz w:val="24"/>
                <w:szCs w:val="24"/>
              </w:rPr>
              <w:t>–</w:t>
            </w:r>
          </w:p>
          <w:p w14:paraId="71A9C45D" w14:textId="48FD8ED7" w:rsidR="001C4422" w:rsidRDefault="009820DC" w:rsidP="00AE0472">
            <w:pPr>
              <w:pStyle w:val="NoSpacing"/>
              <w:jc w:val="left"/>
              <w:rPr>
                <w:rFonts w:ascii="Arial" w:hAnsi="Arial" w:cs="Arial"/>
                <w:b/>
                <w:sz w:val="24"/>
                <w:szCs w:val="24"/>
              </w:rPr>
            </w:pPr>
            <w:r>
              <w:rPr>
                <w:rFonts w:ascii="Arial" w:hAnsi="Arial" w:cs="Arial"/>
                <w:b/>
                <w:color w:val="FF0000"/>
                <w:sz w:val="24"/>
                <w:szCs w:val="24"/>
              </w:rPr>
              <w:t>S</w:t>
            </w:r>
            <w:r w:rsidR="003B7706" w:rsidRPr="003B7706">
              <w:rPr>
                <w:rFonts w:ascii="Arial" w:hAnsi="Arial" w:cs="Arial"/>
                <w:b/>
                <w:color w:val="FF0000"/>
                <w:sz w:val="24"/>
                <w:szCs w:val="24"/>
              </w:rPr>
              <w:t xml:space="preserve">upport for the timings is on your placement </w:t>
            </w:r>
            <w:proofErr w:type="gramStart"/>
            <w:r w:rsidR="003B7706" w:rsidRPr="003B7706">
              <w:rPr>
                <w:rFonts w:ascii="Arial" w:hAnsi="Arial" w:cs="Arial"/>
                <w:b/>
                <w:color w:val="FF0000"/>
                <w:sz w:val="24"/>
                <w:szCs w:val="24"/>
              </w:rPr>
              <w:t>at a glance</w:t>
            </w:r>
            <w:proofErr w:type="gramEnd"/>
            <w:r w:rsidR="003B7706" w:rsidRPr="003B7706">
              <w:rPr>
                <w:rFonts w:ascii="Arial" w:hAnsi="Arial" w:cs="Arial"/>
                <w:b/>
                <w:color w:val="FF0000"/>
                <w:sz w:val="24"/>
                <w:szCs w:val="24"/>
              </w:rPr>
              <w:t xml:space="preserve"> document</w:t>
            </w:r>
            <w:r>
              <w:rPr>
                <w:rFonts w:ascii="Arial" w:hAnsi="Arial" w:cs="Arial"/>
                <w:b/>
                <w:color w:val="FF0000"/>
                <w:sz w:val="24"/>
                <w:szCs w:val="24"/>
              </w:rPr>
              <w:t>.</w:t>
            </w:r>
          </w:p>
          <w:p w14:paraId="13302A03" w14:textId="2256CD13" w:rsidR="007F41D9" w:rsidRDefault="007F41D9" w:rsidP="00AE0472">
            <w:pPr>
              <w:pStyle w:val="NoSpacing"/>
              <w:jc w:val="left"/>
              <w:rPr>
                <w:rFonts w:ascii="Arial" w:hAnsi="Arial" w:cs="Arial"/>
                <w:b/>
                <w:color w:val="FF0000"/>
                <w:sz w:val="24"/>
                <w:szCs w:val="24"/>
              </w:rPr>
            </w:pPr>
          </w:p>
        </w:tc>
      </w:tr>
    </w:tbl>
    <w:p w14:paraId="527B007A" w14:textId="05AB6D76" w:rsidR="005B60AE" w:rsidRDefault="005B60AE" w:rsidP="00AE0472">
      <w:pPr>
        <w:pStyle w:val="NoSpacing"/>
        <w:jc w:val="left"/>
        <w:rPr>
          <w:rFonts w:ascii="Arial" w:hAnsi="Arial" w:cs="Arial"/>
          <w:b/>
          <w:color w:val="FF0000"/>
          <w:sz w:val="24"/>
          <w:szCs w:val="24"/>
        </w:rPr>
      </w:pPr>
    </w:p>
    <w:p w14:paraId="362B6D09" w14:textId="77777777" w:rsidR="00955BB7" w:rsidRPr="005B60AE" w:rsidRDefault="00955BB7" w:rsidP="00AE0472">
      <w:pPr>
        <w:pStyle w:val="NoSpacing"/>
        <w:jc w:val="left"/>
        <w:rPr>
          <w:rFonts w:ascii="Arial" w:hAnsi="Arial" w:cs="Arial"/>
          <w:b/>
          <w:color w:val="FF0000"/>
          <w:sz w:val="24"/>
          <w:szCs w:val="24"/>
        </w:rPr>
      </w:pPr>
    </w:p>
    <w:p w14:paraId="2C91BCFF" w14:textId="57E63DFA" w:rsidR="00111F5A" w:rsidRPr="00FC1D98" w:rsidRDefault="00111F5A" w:rsidP="00111F5A">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9913"/>
      </w:tblGrid>
      <w:tr w:rsidR="00A60EEA" w:rsidRPr="00FC1D98" w14:paraId="675C2692" w14:textId="77777777" w:rsidTr="0072115F">
        <w:tc>
          <w:tcPr>
            <w:tcW w:w="9913" w:type="dxa"/>
            <w:shd w:val="clear" w:color="auto" w:fill="FFE599" w:themeFill="accent4" w:themeFillTint="66"/>
          </w:tcPr>
          <w:p w14:paraId="4F42A27B" w14:textId="159DFB07" w:rsidR="00554420" w:rsidRDefault="00395D17" w:rsidP="00A60EEA">
            <w:pPr>
              <w:pStyle w:val="NoSpacing"/>
              <w:rPr>
                <w:rFonts w:ascii="Arial" w:hAnsi="Arial" w:cs="Arial"/>
                <w:b/>
                <w:sz w:val="28"/>
                <w:szCs w:val="28"/>
              </w:rPr>
            </w:pPr>
            <w:r>
              <w:rPr>
                <w:rFonts w:ascii="Arial" w:hAnsi="Arial" w:cs="Arial"/>
                <w:b/>
                <w:sz w:val="28"/>
                <w:szCs w:val="28"/>
              </w:rPr>
              <w:t xml:space="preserve">Week 1 - </w:t>
            </w:r>
            <w:r w:rsidR="00A60EEA" w:rsidRPr="0006704B">
              <w:rPr>
                <w:rFonts w:ascii="Arial" w:hAnsi="Arial" w:cs="Arial"/>
                <w:b/>
                <w:sz w:val="28"/>
                <w:szCs w:val="28"/>
              </w:rPr>
              <w:t xml:space="preserve">Activity </w:t>
            </w:r>
            <w:r w:rsidR="007F41D9">
              <w:rPr>
                <w:rFonts w:ascii="Arial" w:hAnsi="Arial" w:cs="Arial"/>
                <w:b/>
                <w:sz w:val="28"/>
                <w:szCs w:val="28"/>
              </w:rPr>
              <w:t>1</w:t>
            </w:r>
            <w:r w:rsidR="00D77F20">
              <w:rPr>
                <w:rFonts w:ascii="Arial" w:hAnsi="Arial" w:cs="Arial"/>
                <w:b/>
                <w:sz w:val="28"/>
                <w:szCs w:val="28"/>
              </w:rPr>
              <w:t xml:space="preserve"> (1 HOUR)</w:t>
            </w:r>
            <w:r w:rsidR="00A60EEA" w:rsidRPr="0006704B">
              <w:rPr>
                <w:rFonts w:ascii="Arial" w:hAnsi="Arial" w:cs="Arial"/>
                <w:b/>
                <w:sz w:val="28"/>
                <w:szCs w:val="28"/>
              </w:rPr>
              <w:t>:</w:t>
            </w:r>
          </w:p>
          <w:p w14:paraId="65AEFE30" w14:textId="77777777" w:rsidR="007F41D9" w:rsidRDefault="007F41D9" w:rsidP="00A60EEA">
            <w:pPr>
              <w:pStyle w:val="NoSpacing"/>
              <w:rPr>
                <w:rFonts w:ascii="Arial" w:hAnsi="Arial" w:cs="Arial"/>
                <w:b/>
                <w:sz w:val="28"/>
                <w:szCs w:val="28"/>
              </w:rPr>
            </w:pPr>
          </w:p>
          <w:p w14:paraId="07C62B69" w14:textId="6764C2AD" w:rsidR="00A60EEA" w:rsidRDefault="00554420" w:rsidP="00A60EEA">
            <w:pPr>
              <w:pStyle w:val="NoSpacing"/>
              <w:rPr>
                <w:rFonts w:ascii="Arial" w:hAnsi="Arial" w:cs="Arial"/>
                <w:b/>
                <w:sz w:val="28"/>
                <w:szCs w:val="28"/>
              </w:rPr>
            </w:pPr>
            <w:r>
              <w:rPr>
                <w:rFonts w:ascii="Arial" w:hAnsi="Arial" w:cs="Arial"/>
                <w:b/>
                <w:sz w:val="28"/>
                <w:szCs w:val="28"/>
              </w:rPr>
              <w:t>CCF: Professional Behaviours</w:t>
            </w:r>
          </w:p>
          <w:p w14:paraId="1F8D5299" w14:textId="77777777" w:rsidR="009621A2" w:rsidRPr="0006704B" w:rsidRDefault="009621A2" w:rsidP="00A60EEA">
            <w:pPr>
              <w:pStyle w:val="NoSpacing"/>
              <w:rPr>
                <w:rFonts w:ascii="Arial" w:hAnsi="Arial" w:cs="Arial"/>
                <w:b/>
                <w:sz w:val="28"/>
                <w:szCs w:val="28"/>
              </w:rPr>
            </w:pPr>
          </w:p>
          <w:p w14:paraId="65ABCE0D" w14:textId="36A2231A" w:rsidR="00A60EEA" w:rsidRDefault="009621A2" w:rsidP="00A60EEA">
            <w:pPr>
              <w:pStyle w:val="NoSpacing"/>
              <w:jc w:val="left"/>
              <w:rPr>
                <w:rFonts w:ascii="Arial" w:hAnsi="Arial" w:cs="Arial"/>
                <w:b/>
                <w:sz w:val="28"/>
                <w:szCs w:val="28"/>
              </w:rPr>
            </w:pPr>
            <w:r>
              <w:rPr>
                <w:rFonts w:ascii="Arial" w:hAnsi="Arial" w:cs="Arial"/>
                <w:b/>
                <w:sz w:val="28"/>
                <w:szCs w:val="28"/>
              </w:rPr>
              <w:t xml:space="preserve">Knowing your professional duties: </w:t>
            </w:r>
            <w:r w:rsidR="00A60EEA" w:rsidRPr="0006704B">
              <w:rPr>
                <w:rFonts w:ascii="Arial" w:hAnsi="Arial" w:cs="Arial"/>
                <w:b/>
                <w:sz w:val="28"/>
                <w:szCs w:val="28"/>
              </w:rPr>
              <w:t>Key School Policies</w:t>
            </w:r>
            <w:r w:rsidR="009C6976" w:rsidRPr="0006704B">
              <w:rPr>
                <w:rFonts w:ascii="Arial" w:hAnsi="Arial" w:cs="Arial"/>
                <w:b/>
                <w:sz w:val="28"/>
                <w:szCs w:val="28"/>
              </w:rPr>
              <w:t xml:space="preserve"> </w:t>
            </w:r>
            <w:r w:rsidR="0006704B" w:rsidRPr="0006704B">
              <w:rPr>
                <w:rFonts w:ascii="Arial" w:hAnsi="Arial" w:cs="Arial"/>
                <w:b/>
                <w:sz w:val="28"/>
                <w:szCs w:val="28"/>
              </w:rPr>
              <w:t>–</w:t>
            </w:r>
            <w:r w:rsidR="009C6976" w:rsidRPr="0006704B">
              <w:rPr>
                <w:rFonts w:ascii="Arial" w:hAnsi="Arial" w:cs="Arial"/>
                <w:b/>
                <w:sz w:val="28"/>
                <w:szCs w:val="28"/>
              </w:rPr>
              <w:t xml:space="preserve"> </w:t>
            </w:r>
            <w:r w:rsidR="0006704B" w:rsidRPr="0006704B">
              <w:rPr>
                <w:rFonts w:ascii="Arial" w:hAnsi="Arial" w:cs="Arial"/>
                <w:b/>
                <w:sz w:val="28"/>
                <w:szCs w:val="28"/>
              </w:rPr>
              <w:t xml:space="preserve">you may have located these on the school </w:t>
            </w:r>
            <w:r w:rsidR="009820DC" w:rsidRPr="0006704B">
              <w:rPr>
                <w:rFonts w:ascii="Arial" w:hAnsi="Arial" w:cs="Arial"/>
                <w:b/>
                <w:sz w:val="28"/>
                <w:szCs w:val="28"/>
              </w:rPr>
              <w:t>website.</w:t>
            </w:r>
          </w:p>
          <w:p w14:paraId="086D622E" w14:textId="6C787EF7" w:rsidR="0072115F" w:rsidRPr="00FC1D98" w:rsidRDefault="0072115F" w:rsidP="00A60EEA">
            <w:pPr>
              <w:pStyle w:val="NoSpacing"/>
              <w:jc w:val="left"/>
              <w:rPr>
                <w:rFonts w:ascii="Arial" w:hAnsi="Arial" w:cs="Arial"/>
                <w:b/>
                <w:sz w:val="24"/>
                <w:szCs w:val="24"/>
              </w:rPr>
            </w:pPr>
          </w:p>
        </w:tc>
      </w:tr>
      <w:tr w:rsidR="00A60EEA" w:rsidRPr="00FC1D98" w14:paraId="2B734783" w14:textId="77777777" w:rsidTr="0072115F">
        <w:tc>
          <w:tcPr>
            <w:tcW w:w="9913" w:type="dxa"/>
            <w:shd w:val="clear" w:color="auto" w:fill="FFF2CC" w:themeFill="accent4" w:themeFillTint="33"/>
          </w:tcPr>
          <w:p w14:paraId="4E30D3D3" w14:textId="77777777" w:rsidR="00D45211" w:rsidRPr="00813D19" w:rsidRDefault="00D45211" w:rsidP="00DB5C6D">
            <w:pPr>
              <w:pStyle w:val="NoSpacing"/>
              <w:jc w:val="left"/>
              <w:rPr>
                <w:rFonts w:ascii="Arial" w:eastAsia="Calibri" w:hAnsi="Arial" w:cs="Arial"/>
              </w:rPr>
            </w:pPr>
          </w:p>
          <w:p w14:paraId="077B79C2" w14:textId="77777777" w:rsidR="0090030F" w:rsidRPr="000D28C2" w:rsidRDefault="0090030F" w:rsidP="0090030F">
            <w:pPr>
              <w:pStyle w:val="NoSpacing"/>
              <w:numPr>
                <w:ilvl w:val="0"/>
                <w:numId w:val="16"/>
              </w:numPr>
              <w:rPr>
                <w:rFonts w:ascii="Arial" w:eastAsia="Calibri" w:hAnsi="Arial" w:cs="Arial"/>
                <w:sz w:val="24"/>
                <w:szCs w:val="24"/>
              </w:rPr>
            </w:pPr>
            <w:r w:rsidRPr="000D28C2">
              <w:rPr>
                <w:rFonts w:ascii="Arial" w:eastAsia="Calibri" w:hAnsi="Arial" w:cs="Arial"/>
                <w:sz w:val="24"/>
                <w:szCs w:val="24"/>
              </w:rPr>
              <w:t>Locate and download the Child Protection and School safeguarding policy –make notes to place in your online placement file. Find out who are the safeguarding leads and who is the designated safeguarding lead (DSL) and write the name/s in your QTS file insert page.</w:t>
            </w:r>
          </w:p>
          <w:p w14:paraId="26FABA5B" w14:textId="77777777" w:rsidR="0090030F" w:rsidRPr="000D28C2" w:rsidRDefault="0090030F" w:rsidP="0090030F">
            <w:pPr>
              <w:pStyle w:val="NoSpacing"/>
              <w:rPr>
                <w:rFonts w:ascii="Arial" w:eastAsia="Calibri" w:hAnsi="Arial" w:cs="Arial"/>
                <w:sz w:val="24"/>
                <w:szCs w:val="24"/>
              </w:rPr>
            </w:pPr>
          </w:p>
          <w:p w14:paraId="7BCBF558" w14:textId="7996EEB4" w:rsidR="0090030F" w:rsidRPr="000D28C2" w:rsidRDefault="0090030F" w:rsidP="0090030F">
            <w:pPr>
              <w:pStyle w:val="NoSpacing"/>
              <w:numPr>
                <w:ilvl w:val="0"/>
                <w:numId w:val="16"/>
              </w:numPr>
              <w:rPr>
                <w:rFonts w:ascii="Arial" w:eastAsia="Calibri" w:hAnsi="Arial" w:cs="Arial"/>
                <w:sz w:val="24"/>
                <w:szCs w:val="24"/>
              </w:rPr>
            </w:pPr>
            <w:r w:rsidRPr="000D28C2">
              <w:rPr>
                <w:rFonts w:ascii="Arial" w:eastAsia="Calibri" w:hAnsi="Arial" w:cs="Arial"/>
                <w:sz w:val="24"/>
                <w:szCs w:val="24"/>
              </w:rPr>
              <w:t xml:space="preserve">Familiarise yourself with other key school policies: Child Protection, Health and Safety, </w:t>
            </w:r>
            <w:r w:rsidRPr="000D28C2">
              <w:rPr>
                <w:rFonts w:ascii="Arial" w:eastAsia="Calibri" w:hAnsi="Arial" w:cs="Arial"/>
                <w:b/>
                <w:bCs/>
                <w:sz w:val="24"/>
                <w:szCs w:val="24"/>
              </w:rPr>
              <w:t>Behaviour</w:t>
            </w:r>
            <w:r w:rsidR="00F7581D" w:rsidRPr="000D28C2">
              <w:rPr>
                <w:rFonts w:ascii="Arial" w:eastAsia="Calibri" w:hAnsi="Arial" w:cs="Arial"/>
                <w:sz w:val="24"/>
                <w:szCs w:val="24"/>
              </w:rPr>
              <w:t xml:space="preserve"> </w:t>
            </w:r>
            <w:r w:rsidR="00F7581D" w:rsidRPr="000D28C2">
              <w:rPr>
                <w:rFonts w:ascii="Arial" w:eastAsia="Calibri" w:hAnsi="Arial" w:cs="Arial"/>
                <w:b/>
                <w:bCs/>
                <w:sz w:val="24"/>
                <w:szCs w:val="24"/>
              </w:rPr>
              <w:t>(See ITaP)</w:t>
            </w:r>
            <w:r w:rsidRPr="000D28C2">
              <w:rPr>
                <w:rFonts w:ascii="Arial" w:eastAsia="Calibri" w:hAnsi="Arial" w:cs="Arial"/>
                <w:sz w:val="24"/>
                <w:szCs w:val="24"/>
              </w:rPr>
              <w:t>, Inclusion, SEND.</w:t>
            </w:r>
          </w:p>
          <w:p w14:paraId="08BD4D01" w14:textId="77777777" w:rsidR="00BB0BE0" w:rsidRPr="000D28C2" w:rsidRDefault="00BB0BE0" w:rsidP="00BB0BE0">
            <w:pPr>
              <w:pStyle w:val="ListParagraph"/>
              <w:rPr>
                <w:rFonts w:ascii="Arial" w:eastAsia="Calibri" w:hAnsi="Arial" w:cs="Arial"/>
                <w:sz w:val="24"/>
                <w:szCs w:val="24"/>
              </w:rPr>
            </w:pPr>
          </w:p>
          <w:p w14:paraId="5D3D0387" w14:textId="72A4D74C" w:rsidR="00BB0BE0" w:rsidRPr="000D28C2" w:rsidRDefault="00BB0BE0" w:rsidP="0090030F">
            <w:pPr>
              <w:pStyle w:val="NoSpacing"/>
              <w:numPr>
                <w:ilvl w:val="0"/>
                <w:numId w:val="16"/>
              </w:numPr>
              <w:rPr>
                <w:rFonts w:ascii="Arial" w:eastAsia="Calibri" w:hAnsi="Arial" w:cs="Arial"/>
                <w:sz w:val="24"/>
                <w:szCs w:val="24"/>
              </w:rPr>
            </w:pPr>
            <w:r w:rsidRPr="000D28C2">
              <w:rPr>
                <w:rFonts w:ascii="Arial" w:eastAsia="Calibri" w:hAnsi="Arial" w:cs="Arial"/>
                <w:sz w:val="24"/>
                <w:szCs w:val="24"/>
              </w:rPr>
              <w:t>Locate and download the marking/ assessment policy</w:t>
            </w:r>
            <w:r w:rsidR="00A11111" w:rsidRPr="000D28C2">
              <w:rPr>
                <w:rFonts w:ascii="Arial" w:eastAsia="Calibri" w:hAnsi="Arial" w:cs="Arial"/>
                <w:sz w:val="24"/>
                <w:szCs w:val="24"/>
              </w:rPr>
              <w:t>.</w:t>
            </w:r>
          </w:p>
          <w:p w14:paraId="3569133A" w14:textId="77777777" w:rsidR="00D520C3" w:rsidRPr="000D28C2" w:rsidRDefault="00D520C3" w:rsidP="00040237">
            <w:pPr>
              <w:pStyle w:val="NoSpacing"/>
              <w:rPr>
                <w:rFonts w:ascii="Arial" w:eastAsia="Calibri" w:hAnsi="Arial" w:cs="Arial"/>
                <w:sz w:val="24"/>
                <w:szCs w:val="24"/>
              </w:rPr>
            </w:pPr>
          </w:p>
          <w:p w14:paraId="5540A127" w14:textId="77777777" w:rsidR="00A60EEA" w:rsidRPr="00813D19" w:rsidRDefault="00A60EEA" w:rsidP="0090030F">
            <w:pPr>
              <w:pStyle w:val="NoSpacing"/>
              <w:ind w:left="720"/>
              <w:rPr>
                <w:rFonts w:ascii="Arial" w:hAnsi="Arial" w:cs="Arial"/>
                <w:b/>
              </w:rPr>
            </w:pPr>
          </w:p>
        </w:tc>
      </w:tr>
    </w:tbl>
    <w:p w14:paraId="4D65CFCF" w14:textId="1A86457C" w:rsidR="001F17F6" w:rsidRPr="00FC1D98" w:rsidRDefault="001F17F6" w:rsidP="00A60EEA">
      <w:pPr>
        <w:pStyle w:val="NoSpacing"/>
        <w:jc w:val="left"/>
        <w:rPr>
          <w:rFonts w:ascii="Arial" w:hAnsi="Arial" w:cs="Arial"/>
          <w:b/>
          <w:sz w:val="24"/>
          <w:szCs w:val="24"/>
        </w:rPr>
      </w:pPr>
    </w:p>
    <w:p w14:paraId="4FA1EF4A" w14:textId="77777777" w:rsidR="001F17F6" w:rsidRDefault="001F17F6" w:rsidP="00A60EEA">
      <w:pPr>
        <w:pStyle w:val="NoSpacing"/>
        <w:jc w:val="left"/>
        <w:rPr>
          <w:rFonts w:ascii="Arial" w:hAnsi="Arial" w:cs="Arial"/>
          <w:b/>
          <w:sz w:val="24"/>
          <w:szCs w:val="24"/>
        </w:rPr>
      </w:pPr>
    </w:p>
    <w:p w14:paraId="2EE7DEFD" w14:textId="77777777" w:rsidR="003975A9" w:rsidRDefault="003975A9" w:rsidP="00A60EEA">
      <w:pPr>
        <w:pStyle w:val="NoSpacing"/>
        <w:jc w:val="left"/>
        <w:rPr>
          <w:rFonts w:ascii="Arial" w:hAnsi="Arial" w:cs="Arial"/>
          <w:b/>
          <w:sz w:val="24"/>
          <w:szCs w:val="24"/>
        </w:rPr>
      </w:pPr>
    </w:p>
    <w:p w14:paraId="27A87D25" w14:textId="77777777" w:rsidR="003975A9" w:rsidRDefault="003975A9" w:rsidP="00A60EEA">
      <w:pPr>
        <w:pStyle w:val="NoSpacing"/>
        <w:jc w:val="left"/>
        <w:rPr>
          <w:rFonts w:ascii="Arial" w:hAnsi="Arial" w:cs="Arial"/>
          <w:b/>
          <w:sz w:val="24"/>
          <w:szCs w:val="24"/>
        </w:rPr>
      </w:pPr>
    </w:p>
    <w:p w14:paraId="718C090C" w14:textId="77777777" w:rsidR="003975A9" w:rsidRDefault="003975A9" w:rsidP="00A60EEA">
      <w:pPr>
        <w:pStyle w:val="NoSpacing"/>
        <w:jc w:val="left"/>
        <w:rPr>
          <w:rFonts w:ascii="Arial" w:hAnsi="Arial" w:cs="Arial"/>
          <w:b/>
          <w:sz w:val="24"/>
          <w:szCs w:val="24"/>
        </w:rPr>
      </w:pPr>
    </w:p>
    <w:p w14:paraId="6190BC93" w14:textId="77777777" w:rsidR="003975A9" w:rsidRDefault="003975A9" w:rsidP="00A60EEA">
      <w:pPr>
        <w:pStyle w:val="NoSpacing"/>
        <w:jc w:val="left"/>
        <w:rPr>
          <w:rFonts w:ascii="Arial" w:hAnsi="Arial" w:cs="Arial"/>
          <w:b/>
          <w:sz w:val="24"/>
          <w:szCs w:val="24"/>
        </w:rPr>
      </w:pPr>
    </w:p>
    <w:p w14:paraId="5EB40864" w14:textId="77777777" w:rsidR="003975A9" w:rsidRDefault="003975A9" w:rsidP="00A60EEA">
      <w:pPr>
        <w:pStyle w:val="NoSpacing"/>
        <w:jc w:val="left"/>
        <w:rPr>
          <w:rFonts w:ascii="Arial" w:hAnsi="Arial" w:cs="Arial"/>
          <w:b/>
          <w:sz w:val="24"/>
          <w:szCs w:val="24"/>
        </w:rPr>
      </w:pPr>
    </w:p>
    <w:p w14:paraId="553E91E2" w14:textId="77777777" w:rsidR="003975A9" w:rsidRDefault="003975A9" w:rsidP="00A60EEA">
      <w:pPr>
        <w:pStyle w:val="NoSpacing"/>
        <w:jc w:val="left"/>
        <w:rPr>
          <w:rFonts w:ascii="Arial" w:hAnsi="Arial" w:cs="Arial"/>
          <w:b/>
          <w:sz w:val="24"/>
          <w:szCs w:val="24"/>
        </w:rPr>
      </w:pPr>
    </w:p>
    <w:p w14:paraId="3BA23F24" w14:textId="77777777" w:rsidR="003975A9" w:rsidRDefault="003975A9" w:rsidP="00A60EEA">
      <w:pPr>
        <w:pStyle w:val="NoSpacing"/>
        <w:jc w:val="left"/>
        <w:rPr>
          <w:rFonts w:ascii="Arial" w:hAnsi="Arial" w:cs="Arial"/>
          <w:b/>
          <w:sz w:val="24"/>
          <w:szCs w:val="24"/>
        </w:rPr>
      </w:pPr>
    </w:p>
    <w:p w14:paraId="4204E4E1" w14:textId="77777777" w:rsidR="003975A9" w:rsidRDefault="003975A9" w:rsidP="00A60EEA">
      <w:pPr>
        <w:pStyle w:val="NoSpacing"/>
        <w:jc w:val="left"/>
        <w:rPr>
          <w:rFonts w:ascii="Arial" w:hAnsi="Arial" w:cs="Arial"/>
          <w:b/>
          <w:sz w:val="24"/>
          <w:szCs w:val="24"/>
        </w:rPr>
      </w:pPr>
    </w:p>
    <w:p w14:paraId="72DE4F03" w14:textId="77777777" w:rsidR="003975A9" w:rsidRDefault="003975A9" w:rsidP="00A60EEA">
      <w:pPr>
        <w:pStyle w:val="NoSpacing"/>
        <w:jc w:val="left"/>
        <w:rPr>
          <w:rFonts w:ascii="Arial" w:hAnsi="Arial" w:cs="Arial"/>
          <w:b/>
          <w:sz w:val="24"/>
          <w:szCs w:val="24"/>
        </w:rPr>
      </w:pPr>
    </w:p>
    <w:p w14:paraId="2ECF49B9" w14:textId="77777777" w:rsidR="003975A9" w:rsidRDefault="003975A9" w:rsidP="00A60EEA">
      <w:pPr>
        <w:pStyle w:val="NoSpacing"/>
        <w:jc w:val="left"/>
        <w:rPr>
          <w:rFonts w:ascii="Arial" w:hAnsi="Arial" w:cs="Arial"/>
          <w:b/>
          <w:sz w:val="24"/>
          <w:szCs w:val="24"/>
        </w:rPr>
      </w:pPr>
    </w:p>
    <w:p w14:paraId="3D188EFE" w14:textId="77777777" w:rsidR="003975A9" w:rsidRDefault="003975A9" w:rsidP="00A60EEA">
      <w:pPr>
        <w:pStyle w:val="NoSpacing"/>
        <w:jc w:val="left"/>
        <w:rPr>
          <w:rFonts w:ascii="Arial" w:hAnsi="Arial" w:cs="Arial"/>
          <w:b/>
          <w:sz w:val="24"/>
          <w:szCs w:val="24"/>
        </w:rPr>
      </w:pPr>
    </w:p>
    <w:p w14:paraId="14CE9CB4" w14:textId="77777777" w:rsidR="003975A9" w:rsidRDefault="003975A9" w:rsidP="00A60EEA">
      <w:pPr>
        <w:pStyle w:val="NoSpacing"/>
        <w:jc w:val="left"/>
        <w:rPr>
          <w:rFonts w:ascii="Arial" w:hAnsi="Arial" w:cs="Arial"/>
          <w:b/>
          <w:sz w:val="24"/>
          <w:szCs w:val="24"/>
        </w:rPr>
      </w:pPr>
    </w:p>
    <w:p w14:paraId="2189770B" w14:textId="77777777" w:rsidR="003975A9" w:rsidRDefault="003975A9" w:rsidP="00A60EEA">
      <w:pPr>
        <w:pStyle w:val="NoSpacing"/>
        <w:jc w:val="left"/>
        <w:rPr>
          <w:rFonts w:ascii="Arial" w:hAnsi="Arial" w:cs="Arial"/>
          <w:b/>
          <w:sz w:val="24"/>
          <w:szCs w:val="24"/>
        </w:rPr>
      </w:pPr>
    </w:p>
    <w:p w14:paraId="2F14CC6F" w14:textId="77777777" w:rsidR="003975A9" w:rsidRDefault="003975A9" w:rsidP="00A60EEA">
      <w:pPr>
        <w:pStyle w:val="NoSpacing"/>
        <w:jc w:val="left"/>
        <w:rPr>
          <w:rFonts w:ascii="Arial" w:hAnsi="Arial" w:cs="Arial"/>
          <w:b/>
          <w:sz w:val="24"/>
          <w:szCs w:val="24"/>
        </w:rPr>
      </w:pPr>
    </w:p>
    <w:p w14:paraId="0936E8AB" w14:textId="77777777" w:rsidR="00DE54A0" w:rsidRPr="00FC1D98" w:rsidRDefault="00DE54A0" w:rsidP="00A60EEA">
      <w:pPr>
        <w:pStyle w:val="NoSpacing"/>
        <w:jc w:val="left"/>
        <w:rPr>
          <w:rFonts w:ascii="Arial" w:hAnsi="Arial" w:cs="Arial"/>
          <w:b/>
          <w:sz w:val="24"/>
          <w:szCs w:val="24"/>
        </w:rPr>
      </w:pPr>
    </w:p>
    <w:tbl>
      <w:tblPr>
        <w:tblStyle w:val="TableGrid"/>
        <w:tblW w:w="0" w:type="auto"/>
        <w:tblLook w:val="04A0" w:firstRow="1" w:lastRow="0" w:firstColumn="1" w:lastColumn="0" w:noHBand="0" w:noVBand="1"/>
      </w:tblPr>
      <w:tblGrid>
        <w:gridCol w:w="9913"/>
      </w:tblGrid>
      <w:tr w:rsidR="00A60EEA" w:rsidRPr="00FC1D98" w14:paraId="7752678A" w14:textId="77777777" w:rsidTr="0072115F">
        <w:tc>
          <w:tcPr>
            <w:tcW w:w="9913" w:type="dxa"/>
            <w:shd w:val="clear" w:color="auto" w:fill="FFE599" w:themeFill="accent4" w:themeFillTint="66"/>
          </w:tcPr>
          <w:p w14:paraId="6C3656BA" w14:textId="1FDCB708" w:rsidR="00F7581D" w:rsidRDefault="00DE54A0" w:rsidP="00F7581D">
            <w:pPr>
              <w:pStyle w:val="NoSpacing"/>
              <w:jc w:val="left"/>
              <w:rPr>
                <w:rFonts w:ascii="Arial" w:hAnsi="Arial" w:cs="Arial"/>
                <w:b/>
                <w:sz w:val="28"/>
                <w:szCs w:val="28"/>
              </w:rPr>
            </w:pPr>
            <w:r>
              <w:rPr>
                <w:rFonts w:ascii="Arial" w:hAnsi="Arial" w:cs="Arial"/>
                <w:b/>
                <w:sz w:val="28"/>
                <w:szCs w:val="28"/>
              </w:rPr>
              <w:lastRenderedPageBreak/>
              <w:t xml:space="preserve">Week 1 - </w:t>
            </w:r>
            <w:r w:rsidR="00A60EEA" w:rsidRPr="00132C35">
              <w:rPr>
                <w:rFonts w:ascii="Arial" w:hAnsi="Arial" w:cs="Arial"/>
                <w:b/>
                <w:sz w:val="28"/>
                <w:szCs w:val="28"/>
              </w:rPr>
              <w:t xml:space="preserve">Activity </w:t>
            </w:r>
            <w:r w:rsidR="00F7581D">
              <w:rPr>
                <w:rFonts w:ascii="Arial" w:hAnsi="Arial" w:cs="Arial"/>
                <w:b/>
                <w:sz w:val="28"/>
                <w:szCs w:val="28"/>
              </w:rPr>
              <w:t>2</w:t>
            </w:r>
            <w:r w:rsidR="00421A89">
              <w:rPr>
                <w:rFonts w:ascii="Arial" w:hAnsi="Arial" w:cs="Arial"/>
                <w:b/>
                <w:sz w:val="28"/>
                <w:szCs w:val="28"/>
              </w:rPr>
              <w:t xml:space="preserve"> (2 HOURS)</w:t>
            </w:r>
            <w:r w:rsidR="00F7581D" w:rsidRPr="00132C35">
              <w:rPr>
                <w:rFonts w:ascii="Arial" w:hAnsi="Arial" w:cs="Arial"/>
                <w:b/>
                <w:sz w:val="28"/>
                <w:szCs w:val="28"/>
              </w:rPr>
              <w:t>:</w:t>
            </w:r>
          </w:p>
          <w:p w14:paraId="5277CF1B" w14:textId="5A0CBED0" w:rsidR="008412CF" w:rsidRDefault="008412CF" w:rsidP="00A60EEA">
            <w:pPr>
              <w:pStyle w:val="NoSpacing"/>
              <w:jc w:val="left"/>
              <w:rPr>
                <w:rFonts w:ascii="Arial" w:hAnsi="Arial" w:cs="Arial"/>
                <w:b/>
                <w:sz w:val="28"/>
                <w:szCs w:val="28"/>
              </w:rPr>
            </w:pPr>
          </w:p>
          <w:p w14:paraId="598FB55F" w14:textId="2EBE022C" w:rsidR="00A60EEA" w:rsidRDefault="008412CF" w:rsidP="00A60EEA">
            <w:pPr>
              <w:pStyle w:val="NoSpacing"/>
              <w:jc w:val="left"/>
              <w:rPr>
                <w:rFonts w:ascii="Arial" w:hAnsi="Arial" w:cs="Arial"/>
                <w:b/>
                <w:sz w:val="28"/>
                <w:szCs w:val="28"/>
              </w:rPr>
            </w:pPr>
            <w:r>
              <w:rPr>
                <w:rFonts w:ascii="Arial" w:hAnsi="Arial" w:cs="Arial"/>
                <w:b/>
                <w:sz w:val="28"/>
                <w:szCs w:val="28"/>
              </w:rPr>
              <w:t>CCF:</w:t>
            </w:r>
            <w:r w:rsidR="00E25779">
              <w:rPr>
                <w:rFonts w:ascii="Arial" w:hAnsi="Arial" w:cs="Arial"/>
                <w:b/>
                <w:sz w:val="28"/>
                <w:szCs w:val="28"/>
              </w:rPr>
              <w:t xml:space="preserve"> curriculum and pedagogy</w:t>
            </w:r>
          </w:p>
          <w:p w14:paraId="4A661BDD" w14:textId="77777777" w:rsidR="00637B12" w:rsidRPr="00132C35" w:rsidRDefault="00637B12" w:rsidP="00A60EEA">
            <w:pPr>
              <w:pStyle w:val="NoSpacing"/>
              <w:jc w:val="left"/>
              <w:rPr>
                <w:rFonts w:ascii="Arial" w:hAnsi="Arial" w:cs="Arial"/>
                <w:b/>
                <w:sz w:val="28"/>
                <w:szCs w:val="28"/>
              </w:rPr>
            </w:pPr>
          </w:p>
          <w:p w14:paraId="505A3985" w14:textId="2F7D3BAB" w:rsidR="00A60EEA" w:rsidRDefault="00637B12" w:rsidP="00A60EEA">
            <w:pPr>
              <w:pStyle w:val="NoSpacing"/>
              <w:jc w:val="left"/>
              <w:rPr>
                <w:rFonts w:ascii="Arial" w:hAnsi="Arial" w:cs="Arial"/>
                <w:b/>
                <w:sz w:val="28"/>
                <w:szCs w:val="28"/>
              </w:rPr>
            </w:pPr>
            <w:r>
              <w:rPr>
                <w:rFonts w:ascii="Arial" w:hAnsi="Arial" w:cs="Arial"/>
                <w:b/>
                <w:sz w:val="28"/>
                <w:szCs w:val="28"/>
              </w:rPr>
              <w:t xml:space="preserve">School </w:t>
            </w:r>
            <w:r w:rsidR="00A60EEA" w:rsidRPr="00132C35">
              <w:rPr>
                <w:rFonts w:ascii="Arial" w:hAnsi="Arial" w:cs="Arial"/>
                <w:b/>
                <w:sz w:val="28"/>
                <w:szCs w:val="28"/>
              </w:rPr>
              <w:t>Curriculum Policies and Guidance</w:t>
            </w:r>
          </w:p>
          <w:p w14:paraId="5924E42D" w14:textId="3E39F434" w:rsidR="0072115F" w:rsidRPr="00FC1D98" w:rsidRDefault="0072115F" w:rsidP="00A60EEA">
            <w:pPr>
              <w:pStyle w:val="NoSpacing"/>
              <w:jc w:val="left"/>
              <w:rPr>
                <w:rFonts w:ascii="Arial" w:hAnsi="Arial" w:cs="Arial"/>
                <w:b/>
                <w:sz w:val="24"/>
                <w:szCs w:val="24"/>
              </w:rPr>
            </w:pPr>
          </w:p>
        </w:tc>
      </w:tr>
      <w:tr w:rsidR="00A60EEA" w:rsidRPr="00FC1D98" w14:paraId="522D4957" w14:textId="77777777" w:rsidTr="0072115F">
        <w:tc>
          <w:tcPr>
            <w:tcW w:w="9913" w:type="dxa"/>
            <w:shd w:val="clear" w:color="auto" w:fill="FFF2CC" w:themeFill="accent4" w:themeFillTint="33"/>
          </w:tcPr>
          <w:p w14:paraId="43190237" w14:textId="77777777" w:rsidR="00A60EEA" w:rsidRPr="00813D19" w:rsidRDefault="00A60EEA" w:rsidP="00A60EEA">
            <w:pPr>
              <w:pStyle w:val="NoSpacing"/>
              <w:jc w:val="left"/>
              <w:rPr>
                <w:rFonts w:ascii="Arial" w:hAnsi="Arial" w:cs="Arial"/>
                <w:b/>
              </w:rPr>
            </w:pPr>
          </w:p>
          <w:p w14:paraId="44257C29" w14:textId="77777777" w:rsidR="000A78C1" w:rsidRPr="000D28C2" w:rsidRDefault="000A78C1" w:rsidP="00CA4F86">
            <w:pPr>
              <w:pStyle w:val="NoSpacing"/>
              <w:numPr>
                <w:ilvl w:val="0"/>
                <w:numId w:val="30"/>
              </w:numPr>
              <w:jc w:val="left"/>
              <w:rPr>
                <w:rFonts w:ascii="Arial" w:hAnsi="Arial" w:cs="Arial"/>
                <w:bCs/>
                <w:sz w:val="24"/>
                <w:szCs w:val="24"/>
              </w:rPr>
            </w:pPr>
            <w:r w:rsidRPr="000D28C2">
              <w:rPr>
                <w:rFonts w:ascii="Arial" w:hAnsi="Arial" w:cs="Arial"/>
                <w:bCs/>
                <w:sz w:val="24"/>
                <w:szCs w:val="24"/>
              </w:rPr>
              <w:t xml:space="preserve">Locate and download the English, </w:t>
            </w:r>
            <w:proofErr w:type="gramStart"/>
            <w:r w:rsidRPr="000D28C2">
              <w:rPr>
                <w:rFonts w:ascii="Arial" w:hAnsi="Arial" w:cs="Arial"/>
                <w:bCs/>
                <w:sz w:val="24"/>
                <w:szCs w:val="24"/>
              </w:rPr>
              <w:t>mathematics</w:t>
            </w:r>
            <w:proofErr w:type="gramEnd"/>
            <w:r w:rsidRPr="000D28C2">
              <w:rPr>
                <w:rFonts w:ascii="Arial" w:hAnsi="Arial" w:cs="Arial"/>
                <w:bCs/>
                <w:sz w:val="24"/>
                <w:szCs w:val="24"/>
              </w:rPr>
              <w:t xml:space="preserve"> and science </w:t>
            </w:r>
            <w:r w:rsidR="00FF7523" w:rsidRPr="000D28C2">
              <w:rPr>
                <w:rFonts w:ascii="Arial" w:hAnsi="Arial" w:cs="Arial"/>
                <w:bCs/>
                <w:sz w:val="24"/>
                <w:szCs w:val="24"/>
              </w:rPr>
              <w:t>curriculum policies.</w:t>
            </w:r>
          </w:p>
          <w:p w14:paraId="77360384" w14:textId="77777777" w:rsidR="00FF7523" w:rsidRPr="000D28C2" w:rsidRDefault="00FF7523" w:rsidP="00A60EEA">
            <w:pPr>
              <w:pStyle w:val="NoSpacing"/>
              <w:jc w:val="left"/>
              <w:rPr>
                <w:rFonts w:ascii="Arial" w:hAnsi="Arial" w:cs="Arial"/>
                <w:bCs/>
                <w:sz w:val="24"/>
                <w:szCs w:val="24"/>
              </w:rPr>
            </w:pPr>
          </w:p>
          <w:p w14:paraId="41591028" w14:textId="245CF57B" w:rsidR="00FF7523" w:rsidRPr="000D28C2" w:rsidRDefault="00CE2B09" w:rsidP="00CA4F86">
            <w:pPr>
              <w:pStyle w:val="NoSpacing"/>
              <w:numPr>
                <w:ilvl w:val="0"/>
                <w:numId w:val="30"/>
              </w:numPr>
              <w:jc w:val="left"/>
              <w:rPr>
                <w:rFonts w:ascii="Arial" w:hAnsi="Arial" w:cs="Arial"/>
                <w:bCs/>
                <w:sz w:val="24"/>
                <w:szCs w:val="24"/>
              </w:rPr>
            </w:pPr>
            <w:r w:rsidRPr="000D28C2">
              <w:rPr>
                <w:rFonts w:ascii="Arial" w:hAnsi="Arial" w:cs="Arial"/>
                <w:bCs/>
                <w:sz w:val="24"/>
                <w:szCs w:val="24"/>
              </w:rPr>
              <w:t>Download the mathematics calculation policy.</w:t>
            </w:r>
            <w:r w:rsidR="00FE13E2" w:rsidRPr="000D28C2">
              <w:rPr>
                <w:rFonts w:ascii="Arial" w:hAnsi="Arial" w:cs="Arial"/>
                <w:bCs/>
                <w:sz w:val="24"/>
                <w:szCs w:val="24"/>
              </w:rPr>
              <w:t xml:space="preserve"> </w:t>
            </w:r>
            <w:r w:rsidR="00910582" w:rsidRPr="000D28C2">
              <w:rPr>
                <w:rFonts w:ascii="Arial" w:hAnsi="Arial" w:cs="Arial"/>
                <w:bCs/>
                <w:sz w:val="24"/>
                <w:szCs w:val="24"/>
              </w:rPr>
              <w:t xml:space="preserve">Make notes of suggested concrete resources, pictorial </w:t>
            </w:r>
            <w:proofErr w:type="gramStart"/>
            <w:r w:rsidR="00910582" w:rsidRPr="000D28C2">
              <w:rPr>
                <w:rFonts w:ascii="Arial" w:hAnsi="Arial" w:cs="Arial"/>
                <w:bCs/>
                <w:sz w:val="24"/>
                <w:szCs w:val="24"/>
              </w:rPr>
              <w:t>representations</w:t>
            </w:r>
            <w:proofErr w:type="gramEnd"/>
            <w:r w:rsidR="00910582" w:rsidRPr="000D28C2">
              <w:rPr>
                <w:rFonts w:ascii="Arial" w:hAnsi="Arial" w:cs="Arial"/>
                <w:bCs/>
                <w:sz w:val="24"/>
                <w:szCs w:val="24"/>
              </w:rPr>
              <w:t xml:space="preserve"> and strategies.</w:t>
            </w:r>
          </w:p>
          <w:p w14:paraId="1233D50E" w14:textId="77777777" w:rsidR="0097343C" w:rsidRPr="000D28C2" w:rsidRDefault="0097343C" w:rsidP="0097343C">
            <w:pPr>
              <w:pStyle w:val="ListParagraph"/>
              <w:rPr>
                <w:rFonts w:ascii="Arial" w:hAnsi="Arial" w:cs="Arial"/>
                <w:bCs/>
                <w:sz w:val="24"/>
                <w:szCs w:val="24"/>
              </w:rPr>
            </w:pPr>
          </w:p>
          <w:p w14:paraId="1D4243E8" w14:textId="6B515F52" w:rsidR="0097343C" w:rsidRPr="000D28C2" w:rsidRDefault="0097343C" w:rsidP="00CA4F86">
            <w:pPr>
              <w:pStyle w:val="NoSpacing"/>
              <w:numPr>
                <w:ilvl w:val="0"/>
                <w:numId w:val="30"/>
              </w:numPr>
              <w:jc w:val="left"/>
              <w:rPr>
                <w:rFonts w:ascii="Arial" w:hAnsi="Arial" w:cs="Arial"/>
                <w:bCs/>
                <w:sz w:val="24"/>
                <w:szCs w:val="24"/>
              </w:rPr>
            </w:pPr>
            <w:r w:rsidRPr="000D28C2">
              <w:rPr>
                <w:rFonts w:ascii="Arial" w:hAnsi="Arial" w:cs="Arial"/>
                <w:bCs/>
                <w:sz w:val="24"/>
                <w:szCs w:val="24"/>
              </w:rPr>
              <w:t xml:space="preserve">Are school enrolled on the ‘Mastering Number </w:t>
            </w:r>
            <w:r w:rsidR="002F0D4E" w:rsidRPr="000D28C2">
              <w:rPr>
                <w:rFonts w:ascii="Arial" w:hAnsi="Arial" w:cs="Arial"/>
                <w:bCs/>
                <w:sz w:val="24"/>
                <w:szCs w:val="24"/>
              </w:rPr>
              <w:t>Programme’?</w:t>
            </w:r>
          </w:p>
          <w:p w14:paraId="3A03B5BD" w14:textId="77777777" w:rsidR="00CE2B09" w:rsidRPr="000D28C2" w:rsidRDefault="00CE2B09" w:rsidP="00A60EEA">
            <w:pPr>
              <w:pStyle w:val="NoSpacing"/>
              <w:jc w:val="left"/>
              <w:rPr>
                <w:rFonts w:ascii="Arial" w:hAnsi="Arial" w:cs="Arial"/>
                <w:bCs/>
                <w:sz w:val="24"/>
                <w:szCs w:val="24"/>
              </w:rPr>
            </w:pPr>
          </w:p>
          <w:p w14:paraId="584AFF18" w14:textId="69BCC119" w:rsidR="00C71419" w:rsidRPr="000D28C2" w:rsidRDefault="00C71419" w:rsidP="00CA4F86">
            <w:pPr>
              <w:pStyle w:val="NoSpacing"/>
              <w:numPr>
                <w:ilvl w:val="0"/>
                <w:numId w:val="30"/>
              </w:numPr>
              <w:jc w:val="left"/>
              <w:rPr>
                <w:rFonts w:ascii="Arial" w:hAnsi="Arial" w:cs="Arial"/>
                <w:bCs/>
                <w:sz w:val="24"/>
                <w:szCs w:val="24"/>
              </w:rPr>
            </w:pPr>
            <w:r w:rsidRPr="000D28C2">
              <w:rPr>
                <w:rFonts w:ascii="Arial" w:hAnsi="Arial" w:cs="Arial"/>
                <w:bCs/>
                <w:sz w:val="24"/>
                <w:szCs w:val="24"/>
              </w:rPr>
              <w:t>What is the school’s p</w:t>
            </w:r>
            <w:r w:rsidR="00FE13E2" w:rsidRPr="000D28C2">
              <w:rPr>
                <w:rFonts w:ascii="Arial" w:hAnsi="Arial" w:cs="Arial"/>
                <w:bCs/>
                <w:sz w:val="24"/>
                <w:szCs w:val="24"/>
              </w:rPr>
              <w:t>olicy/ scheme for early reading and</w:t>
            </w:r>
            <w:r w:rsidRPr="000D28C2">
              <w:rPr>
                <w:rFonts w:ascii="Arial" w:hAnsi="Arial" w:cs="Arial"/>
                <w:bCs/>
                <w:sz w:val="24"/>
                <w:szCs w:val="24"/>
              </w:rPr>
              <w:t xml:space="preserve"> phonics</w:t>
            </w:r>
            <w:r w:rsidR="00FE13E2" w:rsidRPr="000D28C2">
              <w:rPr>
                <w:rFonts w:ascii="Arial" w:hAnsi="Arial" w:cs="Arial"/>
                <w:bCs/>
                <w:sz w:val="24"/>
                <w:szCs w:val="24"/>
              </w:rPr>
              <w:t>?</w:t>
            </w:r>
          </w:p>
          <w:p w14:paraId="574EB107" w14:textId="77777777" w:rsidR="00C71419" w:rsidRPr="000D28C2" w:rsidRDefault="00C71419" w:rsidP="00A60EEA">
            <w:pPr>
              <w:pStyle w:val="NoSpacing"/>
              <w:jc w:val="left"/>
              <w:rPr>
                <w:rFonts w:ascii="Arial" w:hAnsi="Arial" w:cs="Arial"/>
                <w:bCs/>
                <w:sz w:val="24"/>
                <w:szCs w:val="24"/>
              </w:rPr>
            </w:pPr>
          </w:p>
          <w:p w14:paraId="42BA1C5E" w14:textId="2CC6EA70" w:rsidR="00E24062" w:rsidRPr="000D28C2" w:rsidRDefault="00CA4F86" w:rsidP="00416DBF">
            <w:pPr>
              <w:pStyle w:val="NoSpacing"/>
              <w:numPr>
                <w:ilvl w:val="0"/>
                <w:numId w:val="30"/>
              </w:numPr>
              <w:jc w:val="left"/>
              <w:rPr>
                <w:rFonts w:ascii="Arial" w:hAnsi="Arial" w:cs="Arial"/>
                <w:b/>
                <w:sz w:val="24"/>
                <w:szCs w:val="24"/>
              </w:rPr>
            </w:pPr>
            <w:r w:rsidRPr="000D28C2">
              <w:rPr>
                <w:rFonts w:ascii="Arial" w:hAnsi="Arial" w:cs="Arial"/>
                <w:bCs/>
                <w:sz w:val="24"/>
                <w:szCs w:val="24"/>
              </w:rPr>
              <w:t xml:space="preserve">How is science taught throughout the school? </w:t>
            </w:r>
            <w:r w:rsidR="00910582" w:rsidRPr="000D28C2">
              <w:rPr>
                <w:rFonts w:ascii="Arial" w:hAnsi="Arial" w:cs="Arial"/>
                <w:bCs/>
                <w:sz w:val="24"/>
                <w:szCs w:val="24"/>
              </w:rPr>
              <w:t xml:space="preserve">Do school have a science </w:t>
            </w:r>
            <w:r w:rsidRPr="000D28C2">
              <w:rPr>
                <w:rFonts w:ascii="Arial" w:hAnsi="Arial" w:cs="Arial"/>
                <w:bCs/>
                <w:sz w:val="24"/>
                <w:szCs w:val="24"/>
              </w:rPr>
              <w:t>scheme?</w:t>
            </w:r>
            <w:r w:rsidRPr="000D28C2">
              <w:rPr>
                <w:rFonts w:ascii="Arial" w:hAnsi="Arial" w:cs="Arial"/>
                <w:b/>
                <w:sz w:val="24"/>
                <w:szCs w:val="24"/>
              </w:rPr>
              <w:t xml:space="preserve"> </w:t>
            </w:r>
          </w:p>
          <w:p w14:paraId="73D2415C" w14:textId="77777777" w:rsidR="004B5368" w:rsidRPr="000D28C2" w:rsidRDefault="004B5368" w:rsidP="004B5368">
            <w:pPr>
              <w:pStyle w:val="ListParagraph"/>
              <w:rPr>
                <w:rFonts w:ascii="Arial" w:hAnsi="Arial" w:cs="Arial"/>
                <w:b/>
                <w:sz w:val="24"/>
                <w:szCs w:val="24"/>
              </w:rPr>
            </w:pPr>
          </w:p>
          <w:p w14:paraId="486FD98E" w14:textId="77777777" w:rsidR="004B5368" w:rsidRPr="000D28C2" w:rsidRDefault="004B5368" w:rsidP="00416DBF">
            <w:pPr>
              <w:pStyle w:val="NoSpacing"/>
              <w:numPr>
                <w:ilvl w:val="0"/>
                <w:numId w:val="30"/>
              </w:numPr>
              <w:jc w:val="left"/>
              <w:rPr>
                <w:rFonts w:ascii="Arial" w:hAnsi="Arial" w:cs="Arial"/>
                <w:bCs/>
                <w:sz w:val="24"/>
                <w:szCs w:val="24"/>
              </w:rPr>
            </w:pPr>
            <w:r w:rsidRPr="000D28C2">
              <w:rPr>
                <w:rFonts w:ascii="Arial" w:hAnsi="Arial" w:cs="Arial"/>
                <w:bCs/>
                <w:sz w:val="24"/>
                <w:szCs w:val="24"/>
              </w:rPr>
              <w:t xml:space="preserve">Follow up the two foundation subjects identified: </w:t>
            </w:r>
          </w:p>
          <w:p w14:paraId="05F9E74B" w14:textId="77777777" w:rsidR="004B5368" w:rsidRDefault="004B5368" w:rsidP="004B5368">
            <w:pPr>
              <w:pStyle w:val="ListParagraph"/>
              <w:rPr>
                <w:rFonts w:ascii="Arial" w:hAnsi="Arial" w:cs="Arial"/>
                <w:bCs/>
              </w:rPr>
            </w:pPr>
          </w:p>
          <w:p w14:paraId="661CA426" w14:textId="70953877" w:rsidR="004B5368" w:rsidRPr="000D28C2" w:rsidRDefault="004B5368" w:rsidP="004B5368">
            <w:pPr>
              <w:pStyle w:val="NoSpacing"/>
              <w:numPr>
                <w:ilvl w:val="1"/>
                <w:numId w:val="30"/>
              </w:numPr>
              <w:jc w:val="left"/>
              <w:rPr>
                <w:rFonts w:ascii="Arial" w:hAnsi="Arial" w:cs="Arial"/>
                <w:bCs/>
                <w:sz w:val="24"/>
                <w:szCs w:val="24"/>
              </w:rPr>
            </w:pPr>
            <w:r w:rsidRPr="000D28C2">
              <w:rPr>
                <w:rFonts w:ascii="Arial" w:hAnsi="Arial" w:cs="Arial"/>
                <w:bCs/>
                <w:sz w:val="24"/>
                <w:szCs w:val="24"/>
              </w:rPr>
              <w:t xml:space="preserve">Speak to the curriculum lead about how the subject is delivered throughout the </w:t>
            </w:r>
            <w:proofErr w:type="gramStart"/>
            <w:r w:rsidRPr="000D28C2">
              <w:rPr>
                <w:rFonts w:ascii="Arial" w:hAnsi="Arial" w:cs="Arial"/>
                <w:bCs/>
                <w:sz w:val="24"/>
                <w:szCs w:val="24"/>
              </w:rPr>
              <w:t>school</w:t>
            </w:r>
            <w:proofErr w:type="gramEnd"/>
          </w:p>
          <w:p w14:paraId="354C0749" w14:textId="77777777" w:rsidR="001B20B4" w:rsidRPr="000D28C2" w:rsidRDefault="001B20B4" w:rsidP="001B20B4">
            <w:pPr>
              <w:pStyle w:val="NoSpacing"/>
              <w:ind w:left="1440"/>
              <w:jc w:val="left"/>
              <w:rPr>
                <w:rFonts w:ascii="Arial" w:hAnsi="Arial" w:cs="Arial"/>
                <w:bCs/>
                <w:sz w:val="24"/>
                <w:szCs w:val="24"/>
              </w:rPr>
            </w:pPr>
          </w:p>
          <w:p w14:paraId="27A41E60" w14:textId="2E1C3241" w:rsidR="004B5368" w:rsidRPr="000D28C2" w:rsidRDefault="004B5368" w:rsidP="004B5368">
            <w:pPr>
              <w:pStyle w:val="NoSpacing"/>
              <w:numPr>
                <w:ilvl w:val="1"/>
                <w:numId w:val="30"/>
              </w:numPr>
              <w:jc w:val="left"/>
              <w:rPr>
                <w:rFonts w:ascii="Arial" w:hAnsi="Arial" w:cs="Arial"/>
                <w:bCs/>
                <w:sz w:val="24"/>
                <w:szCs w:val="24"/>
              </w:rPr>
            </w:pPr>
            <w:r w:rsidRPr="000D28C2">
              <w:rPr>
                <w:rFonts w:ascii="Arial" w:hAnsi="Arial" w:cs="Arial"/>
                <w:bCs/>
                <w:sz w:val="24"/>
                <w:szCs w:val="24"/>
              </w:rPr>
              <w:t xml:space="preserve">Try to plan and teach at least one of the subjects and have a formal </w:t>
            </w:r>
            <w:proofErr w:type="gramStart"/>
            <w:r w:rsidRPr="000D28C2">
              <w:rPr>
                <w:rFonts w:ascii="Arial" w:hAnsi="Arial" w:cs="Arial"/>
                <w:bCs/>
                <w:sz w:val="24"/>
                <w:szCs w:val="24"/>
              </w:rPr>
              <w:t>observation</w:t>
            </w:r>
            <w:proofErr w:type="gramEnd"/>
          </w:p>
          <w:p w14:paraId="14814960" w14:textId="77777777" w:rsidR="005B60AE" w:rsidRPr="00813D19" w:rsidRDefault="005B60AE" w:rsidP="005B60AE">
            <w:pPr>
              <w:pStyle w:val="ListParagraph"/>
              <w:rPr>
                <w:rFonts w:ascii="Arial" w:hAnsi="Arial" w:cs="Arial"/>
                <w:b/>
              </w:rPr>
            </w:pPr>
          </w:p>
          <w:p w14:paraId="2250E581" w14:textId="2FDDDAF3" w:rsidR="005B60AE" w:rsidRPr="000D28C2" w:rsidRDefault="005B60AE" w:rsidP="005B60AE">
            <w:pPr>
              <w:pStyle w:val="NoSpacing"/>
              <w:jc w:val="left"/>
              <w:rPr>
                <w:rFonts w:ascii="Arial" w:hAnsi="Arial" w:cs="Arial"/>
                <w:b/>
                <w:sz w:val="24"/>
                <w:szCs w:val="24"/>
              </w:rPr>
            </w:pPr>
            <w:r w:rsidRPr="000D28C2">
              <w:rPr>
                <w:rFonts w:ascii="Arial" w:hAnsi="Arial" w:cs="Arial"/>
                <w:b/>
                <w:sz w:val="24"/>
                <w:szCs w:val="24"/>
              </w:rPr>
              <w:t>Place the downloaded materials in your online placement f</w:t>
            </w:r>
            <w:r w:rsidR="007F792D" w:rsidRPr="000D28C2">
              <w:rPr>
                <w:rFonts w:ascii="Arial" w:hAnsi="Arial" w:cs="Arial"/>
                <w:b/>
                <w:sz w:val="24"/>
                <w:szCs w:val="24"/>
              </w:rPr>
              <w:t>ile</w:t>
            </w:r>
            <w:r w:rsidR="00B7120A" w:rsidRPr="000D28C2">
              <w:rPr>
                <w:rFonts w:ascii="Arial" w:hAnsi="Arial" w:cs="Arial"/>
                <w:b/>
                <w:sz w:val="24"/>
                <w:szCs w:val="24"/>
              </w:rPr>
              <w:t>. Make notes in the table below.</w:t>
            </w:r>
          </w:p>
          <w:p w14:paraId="2F5B0721" w14:textId="4A9A1A34" w:rsidR="00E24062" w:rsidRPr="00813D19" w:rsidRDefault="00E24062" w:rsidP="00E24062">
            <w:pPr>
              <w:pStyle w:val="NoSpacing"/>
              <w:jc w:val="left"/>
              <w:rPr>
                <w:rFonts w:ascii="Arial" w:hAnsi="Arial" w:cs="Arial"/>
                <w:b/>
              </w:rPr>
            </w:pPr>
          </w:p>
        </w:tc>
      </w:tr>
    </w:tbl>
    <w:p w14:paraId="2CE4B94D" w14:textId="5DA57D16" w:rsidR="0072456E" w:rsidRDefault="0072456E" w:rsidP="00A60EEA">
      <w:pPr>
        <w:pStyle w:val="NoSpacing"/>
        <w:jc w:val="left"/>
        <w:rPr>
          <w:rFonts w:ascii="Arial" w:hAnsi="Arial" w:cs="Arial"/>
          <w:b/>
          <w:sz w:val="24"/>
          <w:szCs w:val="24"/>
        </w:rPr>
      </w:pPr>
    </w:p>
    <w:p w14:paraId="30BCA516" w14:textId="77777777" w:rsidR="0072456E" w:rsidRDefault="0072456E" w:rsidP="00A60EEA">
      <w:pPr>
        <w:pStyle w:val="NoSpacing"/>
        <w:jc w:val="left"/>
        <w:rPr>
          <w:rFonts w:ascii="Arial" w:hAnsi="Arial" w:cs="Arial"/>
          <w:b/>
          <w:sz w:val="24"/>
          <w:szCs w:val="24"/>
        </w:rPr>
      </w:pPr>
    </w:p>
    <w:tbl>
      <w:tblPr>
        <w:tblStyle w:val="TableGrid"/>
        <w:tblW w:w="0" w:type="auto"/>
        <w:tblLook w:val="04A0" w:firstRow="1" w:lastRow="0" w:firstColumn="1" w:lastColumn="0" w:noHBand="0" w:noVBand="1"/>
      </w:tblPr>
      <w:tblGrid>
        <w:gridCol w:w="1980"/>
        <w:gridCol w:w="7513"/>
        <w:gridCol w:w="420"/>
      </w:tblGrid>
      <w:tr w:rsidR="0063280C" w14:paraId="60A133B1" w14:textId="77777777" w:rsidTr="00B81CE1">
        <w:tc>
          <w:tcPr>
            <w:tcW w:w="1980" w:type="dxa"/>
            <w:shd w:val="clear" w:color="auto" w:fill="FFF2CC" w:themeFill="accent4" w:themeFillTint="33"/>
          </w:tcPr>
          <w:p w14:paraId="5FEC2C84" w14:textId="77777777" w:rsidR="0063280C" w:rsidRDefault="0063280C" w:rsidP="00A60EEA">
            <w:pPr>
              <w:pStyle w:val="NoSpacing"/>
              <w:jc w:val="left"/>
              <w:rPr>
                <w:rFonts w:ascii="Arial" w:hAnsi="Arial" w:cs="Arial"/>
                <w:b/>
                <w:sz w:val="24"/>
                <w:szCs w:val="24"/>
              </w:rPr>
            </w:pPr>
            <w:r>
              <w:rPr>
                <w:rFonts w:ascii="Arial" w:hAnsi="Arial" w:cs="Arial"/>
                <w:b/>
                <w:sz w:val="24"/>
                <w:szCs w:val="24"/>
              </w:rPr>
              <w:t>English</w:t>
            </w:r>
          </w:p>
          <w:p w14:paraId="527F5C42" w14:textId="77777777" w:rsidR="00B7120A" w:rsidRDefault="00B7120A" w:rsidP="00A60EEA">
            <w:pPr>
              <w:pStyle w:val="NoSpacing"/>
              <w:jc w:val="left"/>
              <w:rPr>
                <w:rFonts w:ascii="Arial" w:hAnsi="Arial" w:cs="Arial"/>
                <w:b/>
                <w:sz w:val="24"/>
                <w:szCs w:val="24"/>
              </w:rPr>
            </w:pPr>
          </w:p>
          <w:p w14:paraId="472052A3" w14:textId="7B03289E" w:rsidR="00B7120A" w:rsidRDefault="00B7120A" w:rsidP="00A60EEA">
            <w:pPr>
              <w:pStyle w:val="NoSpacing"/>
              <w:jc w:val="left"/>
              <w:rPr>
                <w:rFonts w:ascii="Arial" w:hAnsi="Arial" w:cs="Arial"/>
                <w:b/>
                <w:sz w:val="24"/>
                <w:szCs w:val="24"/>
              </w:rPr>
            </w:pPr>
          </w:p>
        </w:tc>
        <w:tc>
          <w:tcPr>
            <w:tcW w:w="7933" w:type="dxa"/>
            <w:gridSpan w:val="2"/>
            <w:shd w:val="clear" w:color="auto" w:fill="FFF2CC" w:themeFill="accent4" w:themeFillTint="33"/>
          </w:tcPr>
          <w:p w14:paraId="30A34E82" w14:textId="77777777" w:rsidR="0063280C" w:rsidRDefault="0063280C" w:rsidP="00A60EEA">
            <w:pPr>
              <w:pStyle w:val="NoSpacing"/>
              <w:jc w:val="left"/>
              <w:rPr>
                <w:rFonts w:ascii="Arial" w:hAnsi="Arial" w:cs="Arial"/>
                <w:b/>
                <w:sz w:val="24"/>
                <w:szCs w:val="24"/>
              </w:rPr>
            </w:pPr>
          </w:p>
          <w:p w14:paraId="31636914" w14:textId="77777777" w:rsidR="004B5368" w:rsidRDefault="004B5368" w:rsidP="00A60EEA">
            <w:pPr>
              <w:pStyle w:val="NoSpacing"/>
              <w:jc w:val="left"/>
              <w:rPr>
                <w:rFonts w:ascii="Arial" w:hAnsi="Arial" w:cs="Arial"/>
                <w:b/>
                <w:sz w:val="24"/>
                <w:szCs w:val="24"/>
              </w:rPr>
            </w:pPr>
          </w:p>
          <w:p w14:paraId="4B08B596" w14:textId="77777777" w:rsidR="004B5368" w:rsidRDefault="004B5368" w:rsidP="00A60EEA">
            <w:pPr>
              <w:pStyle w:val="NoSpacing"/>
              <w:jc w:val="left"/>
              <w:rPr>
                <w:rFonts w:ascii="Arial" w:hAnsi="Arial" w:cs="Arial"/>
                <w:b/>
                <w:sz w:val="24"/>
                <w:szCs w:val="24"/>
              </w:rPr>
            </w:pPr>
          </w:p>
          <w:p w14:paraId="3E0F00DF" w14:textId="4DC2F39D" w:rsidR="004B5368" w:rsidRDefault="004B5368" w:rsidP="00A60EEA">
            <w:pPr>
              <w:pStyle w:val="NoSpacing"/>
              <w:jc w:val="left"/>
              <w:rPr>
                <w:rFonts w:ascii="Arial" w:hAnsi="Arial" w:cs="Arial"/>
                <w:b/>
                <w:sz w:val="24"/>
                <w:szCs w:val="24"/>
              </w:rPr>
            </w:pPr>
          </w:p>
        </w:tc>
      </w:tr>
      <w:tr w:rsidR="0063280C" w14:paraId="3B88256D" w14:textId="77777777" w:rsidTr="00B81CE1">
        <w:tc>
          <w:tcPr>
            <w:tcW w:w="1980" w:type="dxa"/>
            <w:shd w:val="clear" w:color="auto" w:fill="BDD6EE" w:themeFill="accent1" w:themeFillTint="66"/>
          </w:tcPr>
          <w:p w14:paraId="02DA2DBF" w14:textId="77777777" w:rsidR="0063280C" w:rsidRDefault="0063280C" w:rsidP="00A60EEA">
            <w:pPr>
              <w:pStyle w:val="NoSpacing"/>
              <w:jc w:val="left"/>
              <w:rPr>
                <w:rFonts w:ascii="Arial" w:hAnsi="Arial" w:cs="Arial"/>
                <w:b/>
                <w:sz w:val="24"/>
                <w:szCs w:val="24"/>
              </w:rPr>
            </w:pPr>
            <w:r>
              <w:rPr>
                <w:rFonts w:ascii="Arial" w:hAnsi="Arial" w:cs="Arial"/>
                <w:b/>
                <w:sz w:val="24"/>
                <w:szCs w:val="24"/>
              </w:rPr>
              <w:t xml:space="preserve">Mathematics </w:t>
            </w:r>
          </w:p>
          <w:p w14:paraId="49EFACC6" w14:textId="77777777" w:rsidR="00B7120A" w:rsidRDefault="00B7120A" w:rsidP="00A60EEA">
            <w:pPr>
              <w:pStyle w:val="NoSpacing"/>
              <w:jc w:val="left"/>
              <w:rPr>
                <w:rFonts w:ascii="Arial" w:hAnsi="Arial" w:cs="Arial"/>
                <w:b/>
                <w:sz w:val="24"/>
                <w:szCs w:val="24"/>
              </w:rPr>
            </w:pPr>
          </w:p>
          <w:p w14:paraId="18066DBE" w14:textId="77777777" w:rsidR="00797ADA" w:rsidRDefault="00797ADA" w:rsidP="00A60EEA">
            <w:pPr>
              <w:pStyle w:val="NoSpacing"/>
              <w:jc w:val="left"/>
              <w:rPr>
                <w:rFonts w:ascii="Arial" w:hAnsi="Arial" w:cs="Arial"/>
                <w:b/>
                <w:sz w:val="24"/>
                <w:szCs w:val="24"/>
              </w:rPr>
            </w:pPr>
          </w:p>
          <w:p w14:paraId="2348EE7C" w14:textId="282B1662" w:rsidR="004B5368" w:rsidRDefault="004B5368" w:rsidP="00A60EEA">
            <w:pPr>
              <w:pStyle w:val="NoSpacing"/>
              <w:jc w:val="left"/>
              <w:rPr>
                <w:rFonts w:ascii="Arial" w:hAnsi="Arial" w:cs="Arial"/>
                <w:b/>
                <w:sz w:val="24"/>
                <w:szCs w:val="24"/>
              </w:rPr>
            </w:pPr>
          </w:p>
        </w:tc>
        <w:tc>
          <w:tcPr>
            <w:tcW w:w="7933" w:type="dxa"/>
            <w:gridSpan w:val="2"/>
            <w:shd w:val="clear" w:color="auto" w:fill="BDD6EE" w:themeFill="accent1" w:themeFillTint="66"/>
          </w:tcPr>
          <w:p w14:paraId="3FF1D514" w14:textId="77777777" w:rsidR="0063280C" w:rsidRDefault="0063280C" w:rsidP="00A60EEA">
            <w:pPr>
              <w:pStyle w:val="NoSpacing"/>
              <w:jc w:val="left"/>
              <w:rPr>
                <w:rFonts w:ascii="Arial" w:hAnsi="Arial" w:cs="Arial"/>
                <w:b/>
                <w:sz w:val="24"/>
                <w:szCs w:val="24"/>
              </w:rPr>
            </w:pPr>
          </w:p>
        </w:tc>
      </w:tr>
      <w:tr w:rsidR="0063280C" w14:paraId="0735FE3E" w14:textId="77777777" w:rsidTr="00B81CE1">
        <w:tc>
          <w:tcPr>
            <w:tcW w:w="1980" w:type="dxa"/>
            <w:shd w:val="clear" w:color="auto" w:fill="F7CAAC" w:themeFill="accent2" w:themeFillTint="66"/>
          </w:tcPr>
          <w:p w14:paraId="6D406146" w14:textId="77777777" w:rsidR="0063280C" w:rsidRDefault="0063280C" w:rsidP="00A60EEA">
            <w:pPr>
              <w:pStyle w:val="NoSpacing"/>
              <w:jc w:val="left"/>
              <w:rPr>
                <w:rFonts w:ascii="Arial" w:hAnsi="Arial" w:cs="Arial"/>
                <w:b/>
                <w:sz w:val="24"/>
                <w:szCs w:val="24"/>
              </w:rPr>
            </w:pPr>
            <w:r>
              <w:rPr>
                <w:rFonts w:ascii="Arial" w:hAnsi="Arial" w:cs="Arial"/>
                <w:b/>
                <w:sz w:val="24"/>
                <w:szCs w:val="24"/>
              </w:rPr>
              <w:t>Science</w:t>
            </w:r>
          </w:p>
          <w:p w14:paraId="5FDA5BE8" w14:textId="77777777" w:rsidR="002E0E36" w:rsidRDefault="002E0E36" w:rsidP="00A60EEA">
            <w:pPr>
              <w:pStyle w:val="NoSpacing"/>
              <w:jc w:val="left"/>
              <w:rPr>
                <w:rFonts w:ascii="Arial" w:hAnsi="Arial" w:cs="Arial"/>
                <w:b/>
                <w:sz w:val="24"/>
                <w:szCs w:val="24"/>
              </w:rPr>
            </w:pPr>
          </w:p>
          <w:p w14:paraId="06EA711A" w14:textId="77777777" w:rsidR="00B7120A" w:rsidRDefault="00B7120A" w:rsidP="00A60EEA">
            <w:pPr>
              <w:pStyle w:val="NoSpacing"/>
              <w:jc w:val="left"/>
              <w:rPr>
                <w:rFonts w:ascii="Arial" w:hAnsi="Arial" w:cs="Arial"/>
                <w:b/>
                <w:sz w:val="24"/>
                <w:szCs w:val="24"/>
              </w:rPr>
            </w:pPr>
          </w:p>
          <w:p w14:paraId="7110932C" w14:textId="49ACD815" w:rsidR="004B5368" w:rsidRDefault="004B5368" w:rsidP="00A60EEA">
            <w:pPr>
              <w:pStyle w:val="NoSpacing"/>
              <w:jc w:val="left"/>
              <w:rPr>
                <w:rFonts w:ascii="Arial" w:hAnsi="Arial" w:cs="Arial"/>
                <w:b/>
                <w:sz w:val="24"/>
                <w:szCs w:val="24"/>
              </w:rPr>
            </w:pPr>
          </w:p>
        </w:tc>
        <w:tc>
          <w:tcPr>
            <w:tcW w:w="7933" w:type="dxa"/>
            <w:gridSpan w:val="2"/>
            <w:shd w:val="clear" w:color="auto" w:fill="F7CAAC" w:themeFill="accent2" w:themeFillTint="66"/>
          </w:tcPr>
          <w:p w14:paraId="23EAF141" w14:textId="77777777" w:rsidR="0063280C" w:rsidRDefault="0063280C" w:rsidP="00A60EEA">
            <w:pPr>
              <w:pStyle w:val="NoSpacing"/>
              <w:jc w:val="left"/>
              <w:rPr>
                <w:rFonts w:ascii="Arial" w:hAnsi="Arial" w:cs="Arial"/>
                <w:b/>
                <w:sz w:val="24"/>
                <w:szCs w:val="24"/>
              </w:rPr>
            </w:pPr>
          </w:p>
        </w:tc>
      </w:tr>
      <w:tr w:rsidR="00797ADA" w14:paraId="43475C2F" w14:textId="77777777" w:rsidTr="00B81CE1">
        <w:tc>
          <w:tcPr>
            <w:tcW w:w="1980" w:type="dxa"/>
            <w:shd w:val="clear" w:color="auto" w:fill="C5E0B3" w:themeFill="accent6" w:themeFillTint="66"/>
          </w:tcPr>
          <w:p w14:paraId="6FAF74EA" w14:textId="77777777" w:rsidR="00797ADA" w:rsidRDefault="00797ADA" w:rsidP="00A60EEA">
            <w:pPr>
              <w:pStyle w:val="NoSpacing"/>
              <w:jc w:val="left"/>
              <w:rPr>
                <w:rFonts w:ascii="Arial" w:hAnsi="Arial" w:cs="Arial"/>
                <w:b/>
                <w:sz w:val="24"/>
                <w:szCs w:val="24"/>
              </w:rPr>
            </w:pPr>
            <w:r>
              <w:rPr>
                <w:rFonts w:ascii="Arial" w:hAnsi="Arial" w:cs="Arial"/>
                <w:b/>
                <w:sz w:val="24"/>
                <w:szCs w:val="24"/>
              </w:rPr>
              <w:t>Foundation Subject 1</w:t>
            </w:r>
          </w:p>
          <w:p w14:paraId="3B46C963" w14:textId="40871C17" w:rsidR="00797ADA" w:rsidRDefault="002379A2" w:rsidP="00A60EEA">
            <w:pPr>
              <w:pStyle w:val="NoSpacing"/>
              <w:jc w:val="left"/>
              <w:rPr>
                <w:rFonts w:ascii="Arial" w:hAnsi="Arial" w:cs="Arial"/>
                <w:b/>
                <w:sz w:val="24"/>
                <w:szCs w:val="24"/>
              </w:rPr>
            </w:pPr>
            <w:r>
              <w:rPr>
                <w:rFonts w:ascii="Arial" w:hAnsi="Arial" w:cs="Arial"/>
                <w:b/>
                <w:sz w:val="24"/>
                <w:szCs w:val="24"/>
              </w:rPr>
              <w:t>…………….</w:t>
            </w:r>
          </w:p>
          <w:p w14:paraId="59C9F04F" w14:textId="6B01B342" w:rsidR="004B5368" w:rsidRDefault="004B5368" w:rsidP="00A60EEA">
            <w:pPr>
              <w:pStyle w:val="NoSpacing"/>
              <w:jc w:val="left"/>
              <w:rPr>
                <w:rFonts w:ascii="Arial" w:hAnsi="Arial" w:cs="Arial"/>
                <w:b/>
                <w:sz w:val="24"/>
                <w:szCs w:val="24"/>
              </w:rPr>
            </w:pPr>
          </w:p>
        </w:tc>
        <w:tc>
          <w:tcPr>
            <w:tcW w:w="7933" w:type="dxa"/>
            <w:gridSpan w:val="2"/>
            <w:shd w:val="clear" w:color="auto" w:fill="C5E0B3" w:themeFill="accent6" w:themeFillTint="66"/>
          </w:tcPr>
          <w:p w14:paraId="3314E2A3" w14:textId="77777777" w:rsidR="00797ADA" w:rsidRDefault="00797ADA" w:rsidP="00A60EEA">
            <w:pPr>
              <w:pStyle w:val="NoSpacing"/>
              <w:jc w:val="left"/>
              <w:rPr>
                <w:rFonts w:ascii="Arial" w:hAnsi="Arial" w:cs="Arial"/>
                <w:b/>
                <w:sz w:val="24"/>
                <w:szCs w:val="24"/>
              </w:rPr>
            </w:pPr>
          </w:p>
        </w:tc>
      </w:tr>
      <w:tr w:rsidR="00797ADA" w14:paraId="12850594" w14:textId="77777777" w:rsidTr="00B81CE1">
        <w:tc>
          <w:tcPr>
            <w:tcW w:w="1980" w:type="dxa"/>
            <w:shd w:val="clear" w:color="auto" w:fill="C5E0B3" w:themeFill="accent6" w:themeFillTint="66"/>
          </w:tcPr>
          <w:p w14:paraId="3E58E455" w14:textId="25A8AFB6" w:rsidR="00797ADA" w:rsidRDefault="00797ADA" w:rsidP="00A60EEA">
            <w:pPr>
              <w:pStyle w:val="NoSpacing"/>
              <w:jc w:val="left"/>
              <w:rPr>
                <w:rFonts w:ascii="Arial" w:hAnsi="Arial" w:cs="Arial"/>
                <w:b/>
                <w:sz w:val="24"/>
                <w:szCs w:val="24"/>
              </w:rPr>
            </w:pPr>
            <w:r>
              <w:rPr>
                <w:rFonts w:ascii="Arial" w:hAnsi="Arial" w:cs="Arial"/>
                <w:b/>
                <w:sz w:val="24"/>
                <w:szCs w:val="24"/>
              </w:rPr>
              <w:t>Foundation Subject 2</w:t>
            </w:r>
          </w:p>
          <w:p w14:paraId="7803F8F3" w14:textId="77777777" w:rsidR="00797ADA" w:rsidRDefault="002379A2" w:rsidP="00A60EEA">
            <w:pPr>
              <w:pStyle w:val="NoSpacing"/>
              <w:jc w:val="left"/>
              <w:rPr>
                <w:rFonts w:ascii="Arial" w:hAnsi="Arial" w:cs="Arial"/>
                <w:b/>
                <w:sz w:val="24"/>
                <w:szCs w:val="24"/>
              </w:rPr>
            </w:pPr>
            <w:r>
              <w:rPr>
                <w:rFonts w:ascii="Arial" w:hAnsi="Arial" w:cs="Arial"/>
                <w:b/>
                <w:sz w:val="24"/>
                <w:szCs w:val="24"/>
              </w:rPr>
              <w:t>………………</w:t>
            </w:r>
          </w:p>
          <w:p w14:paraId="05E92032" w14:textId="60D5755A" w:rsidR="002379A2" w:rsidRDefault="002379A2" w:rsidP="00A60EEA">
            <w:pPr>
              <w:pStyle w:val="NoSpacing"/>
              <w:jc w:val="left"/>
              <w:rPr>
                <w:rFonts w:ascii="Arial" w:hAnsi="Arial" w:cs="Arial"/>
                <w:b/>
                <w:sz w:val="24"/>
                <w:szCs w:val="24"/>
              </w:rPr>
            </w:pPr>
          </w:p>
        </w:tc>
        <w:tc>
          <w:tcPr>
            <w:tcW w:w="7933" w:type="dxa"/>
            <w:gridSpan w:val="2"/>
            <w:shd w:val="clear" w:color="auto" w:fill="C5E0B3" w:themeFill="accent6" w:themeFillTint="66"/>
          </w:tcPr>
          <w:p w14:paraId="5B84D8FB" w14:textId="77777777" w:rsidR="00797ADA" w:rsidRDefault="00797ADA" w:rsidP="00A60EEA">
            <w:pPr>
              <w:pStyle w:val="NoSpacing"/>
              <w:jc w:val="left"/>
              <w:rPr>
                <w:rFonts w:ascii="Arial" w:hAnsi="Arial" w:cs="Arial"/>
                <w:b/>
                <w:sz w:val="24"/>
                <w:szCs w:val="24"/>
              </w:rPr>
            </w:pPr>
          </w:p>
        </w:tc>
      </w:tr>
      <w:tr w:rsidR="00B81CE1" w:rsidRPr="00FC1D98" w14:paraId="6118FB41" w14:textId="77777777" w:rsidTr="00B81CE1">
        <w:trPr>
          <w:gridAfter w:val="1"/>
          <w:wAfter w:w="420" w:type="dxa"/>
        </w:trPr>
        <w:tc>
          <w:tcPr>
            <w:tcW w:w="9493" w:type="dxa"/>
            <w:gridSpan w:val="2"/>
            <w:tcBorders>
              <w:top w:val="single" w:sz="4" w:space="0" w:color="auto"/>
            </w:tcBorders>
            <w:shd w:val="clear" w:color="auto" w:fill="FFE599" w:themeFill="accent4" w:themeFillTint="66"/>
          </w:tcPr>
          <w:p w14:paraId="4CBF56F5" w14:textId="2D426289" w:rsidR="00B81CE1" w:rsidRDefault="00B81CE1" w:rsidP="003B6D3A">
            <w:pPr>
              <w:pStyle w:val="NoSpacing"/>
              <w:jc w:val="left"/>
              <w:rPr>
                <w:rFonts w:ascii="Arial" w:hAnsi="Arial" w:cs="Arial"/>
                <w:b/>
                <w:sz w:val="28"/>
                <w:szCs w:val="28"/>
              </w:rPr>
            </w:pPr>
            <w:r>
              <w:rPr>
                <w:rFonts w:ascii="Arial" w:hAnsi="Arial" w:cs="Arial"/>
                <w:b/>
                <w:sz w:val="28"/>
                <w:szCs w:val="28"/>
              </w:rPr>
              <w:lastRenderedPageBreak/>
              <w:t xml:space="preserve">Week 3 - </w:t>
            </w:r>
            <w:r w:rsidRPr="00BD66BD">
              <w:rPr>
                <w:rFonts w:ascii="Arial" w:hAnsi="Arial" w:cs="Arial"/>
                <w:b/>
                <w:sz w:val="28"/>
                <w:szCs w:val="28"/>
              </w:rPr>
              <w:t xml:space="preserve">Activity </w:t>
            </w:r>
            <w:r>
              <w:rPr>
                <w:rFonts w:ascii="Arial" w:hAnsi="Arial" w:cs="Arial"/>
                <w:b/>
                <w:sz w:val="28"/>
                <w:szCs w:val="28"/>
              </w:rPr>
              <w:t>3 (1 hour/ lesson equiv.)</w:t>
            </w:r>
            <w:r w:rsidRPr="00BD66BD">
              <w:rPr>
                <w:rFonts w:ascii="Arial" w:hAnsi="Arial" w:cs="Arial"/>
                <w:b/>
                <w:sz w:val="28"/>
                <w:szCs w:val="28"/>
              </w:rPr>
              <w:t>:</w:t>
            </w:r>
            <w:r>
              <w:rPr>
                <w:rFonts w:ascii="Arial" w:hAnsi="Arial" w:cs="Arial"/>
                <w:b/>
                <w:sz w:val="28"/>
                <w:szCs w:val="28"/>
              </w:rPr>
              <w:t xml:space="preserve"> </w:t>
            </w:r>
          </w:p>
          <w:p w14:paraId="6377DB6E" w14:textId="77777777" w:rsidR="00B81CE1" w:rsidRDefault="00B81CE1" w:rsidP="003B6D3A">
            <w:pPr>
              <w:pStyle w:val="NoSpacing"/>
              <w:jc w:val="left"/>
              <w:rPr>
                <w:rFonts w:ascii="Arial" w:hAnsi="Arial" w:cs="Arial"/>
                <w:b/>
                <w:sz w:val="28"/>
                <w:szCs w:val="28"/>
              </w:rPr>
            </w:pPr>
          </w:p>
          <w:p w14:paraId="0829F06B" w14:textId="77777777" w:rsidR="00B81CE1" w:rsidRDefault="00B81CE1" w:rsidP="003B6D3A">
            <w:pPr>
              <w:pStyle w:val="NoSpacing"/>
              <w:jc w:val="left"/>
              <w:rPr>
                <w:rFonts w:ascii="Arial" w:hAnsi="Arial" w:cs="Arial"/>
                <w:b/>
                <w:sz w:val="28"/>
                <w:szCs w:val="28"/>
              </w:rPr>
            </w:pPr>
            <w:r>
              <w:rPr>
                <w:rFonts w:ascii="Arial" w:hAnsi="Arial" w:cs="Arial"/>
                <w:b/>
                <w:sz w:val="28"/>
                <w:szCs w:val="28"/>
              </w:rPr>
              <w:t>CCF: Curriculum and pedagogy</w:t>
            </w:r>
          </w:p>
          <w:p w14:paraId="4BF8EA19" w14:textId="77777777" w:rsidR="00B81CE1" w:rsidRPr="00BD66BD" w:rsidRDefault="00B81CE1" w:rsidP="003B6D3A">
            <w:pPr>
              <w:pStyle w:val="NoSpacing"/>
              <w:jc w:val="left"/>
              <w:rPr>
                <w:rFonts w:ascii="Arial" w:hAnsi="Arial" w:cs="Arial"/>
                <w:b/>
                <w:sz w:val="28"/>
                <w:szCs w:val="28"/>
              </w:rPr>
            </w:pPr>
          </w:p>
          <w:p w14:paraId="2739A7E3" w14:textId="77777777" w:rsidR="00B81CE1" w:rsidRDefault="00B81CE1" w:rsidP="003B6D3A">
            <w:pPr>
              <w:pStyle w:val="NoSpacing"/>
              <w:jc w:val="left"/>
              <w:rPr>
                <w:rFonts w:ascii="Arial" w:hAnsi="Arial" w:cs="Arial"/>
                <w:b/>
                <w:sz w:val="28"/>
                <w:szCs w:val="28"/>
              </w:rPr>
            </w:pPr>
            <w:r w:rsidRPr="00BD66BD">
              <w:rPr>
                <w:rFonts w:ascii="Arial" w:hAnsi="Arial" w:cs="Arial"/>
                <w:b/>
                <w:sz w:val="28"/>
                <w:szCs w:val="28"/>
              </w:rPr>
              <w:t>Counting/ number Task</w:t>
            </w:r>
          </w:p>
          <w:p w14:paraId="69EA6B08" w14:textId="77777777" w:rsidR="00B81CE1" w:rsidRPr="00FC1D98" w:rsidRDefault="00B81CE1" w:rsidP="003B6D3A">
            <w:pPr>
              <w:pStyle w:val="NoSpacing"/>
              <w:jc w:val="left"/>
              <w:rPr>
                <w:rFonts w:ascii="Arial" w:hAnsi="Arial" w:cs="Arial"/>
                <w:b/>
                <w:sz w:val="24"/>
                <w:szCs w:val="24"/>
              </w:rPr>
            </w:pPr>
          </w:p>
        </w:tc>
      </w:tr>
      <w:tr w:rsidR="00B81CE1" w:rsidRPr="00FC1D98" w14:paraId="629645AC" w14:textId="77777777" w:rsidTr="00B81CE1">
        <w:trPr>
          <w:gridAfter w:val="1"/>
          <w:wAfter w:w="420" w:type="dxa"/>
        </w:trPr>
        <w:tc>
          <w:tcPr>
            <w:tcW w:w="9493" w:type="dxa"/>
            <w:gridSpan w:val="2"/>
            <w:shd w:val="clear" w:color="auto" w:fill="FFF2CC" w:themeFill="accent4" w:themeFillTint="33"/>
          </w:tcPr>
          <w:p w14:paraId="166BD54A" w14:textId="77777777" w:rsidR="00B81CE1" w:rsidRPr="003B1454" w:rsidRDefault="00B81CE1" w:rsidP="003B6D3A">
            <w:pPr>
              <w:pStyle w:val="NoSpacing"/>
              <w:jc w:val="left"/>
              <w:rPr>
                <w:rFonts w:ascii="Arial" w:hAnsi="Arial" w:cs="Arial"/>
                <w:b/>
              </w:rPr>
            </w:pPr>
          </w:p>
          <w:p w14:paraId="41E24835" w14:textId="77777777" w:rsidR="00B81CE1" w:rsidRDefault="00B81CE1" w:rsidP="003B6D3A">
            <w:pPr>
              <w:pStyle w:val="NoSpacing"/>
              <w:jc w:val="left"/>
              <w:rPr>
                <w:rFonts w:ascii="Arial" w:hAnsi="Arial" w:cs="Arial"/>
                <w:bCs/>
              </w:rPr>
            </w:pPr>
            <w:r w:rsidRPr="003B1454">
              <w:rPr>
                <w:rFonts w:ascii="Arial" w:hAnsi="Arial" w:cs="Arial"/>
                <w:bCs/>
              </w:rPr>
              <w:t xml:space="preserve">Complete a lesson observation using observation proforma 1 </w:t>
            </w:r>
            <w:r>
              <w:rPr>
                <w:rFonts w:ascii="Arial" w:hAnsi="Arial" w:cs="Arial"/>
                <w:bCs/>
              </w:rPr>
              <w:t xml:space="preserve">on page 5 </w:t>
            </w:r>
            <w:r w:rsidRPr="003B1454">
              <w:rPr>
                <w:rFonts w:ascii="Arial" w:hAnsi="Arial" w:cs="Arial"/>
                <w:bCs/>
              </w:rPr>
              <w:t>for a mathematics lesson that involves counting and/or number.</w:t>
            </w:r>
          </w:p>
          <w:p w14:paraId="20F8E84E" w14:textId="77777777" w:rsidR="00B81CE1" w:rsidRDefault="00B81CE1" w:rsidP="003B6D3A">
            <w:pPr>
              <w:pStyle w:val="NoSpacing"/>
              <w:jc w:val="left"/>
              <w:rPr>
                <w:rFonts w:ascii="Arial" w:hAnsi="Arial" w:cs="Arial"/>
                <w:bCs/>
              </w:rPr>
            </w:pPr>
          </w:p>
          <w:p w14:paraId="07F4C404" w14:textId="6BA611E7" w:rsidR="00B81CE1" w:rsidRPr="003B1454" w:rsidRDefault="00B81CE1" w:rsidP="003B6D3A">
            <w:pPr>
              <w:pStyle w:val="NoSpacing"/>
              <w:jc w:val="left"/>
              <w:rPr>
                <w:rFonts w:ascii="Arial" w:hAnsi="Arial" w:cs="Arial"/>
                <w:bCs/>
              </w:rPr>
            </w:pPr>
            <w:r>
              <w:rPr>
                <w:rFonts w:ascii="Arial" w:hAnsi="Arial" w:cs="Arial"/>
                <w:bCs/>
              </w:rPr>
              <w:t xml:space="preserve">This observation can record school routines, </w:t>
            </w:r>
            <w:proofErr w:type="gramStart"/>
            <w:r>
              <w:rPr>
                <w:rFonts w:ascii="Arial" w:hAnsi="Arial" w:cs="Arial"/>
                <w:bCs/>
              </w:rPr>
              <w:t>responses</w:t>
            </w:r>
            <w:proofErr w:type="gramEnd"/>
            <w:r>
              <w:rPr>
                <w:rFonts w:ascii="Arial" w:hAnsi="Arial" w:cs="Arial"/>
                <w:bCs/>
              </w:rPr>
              <w:t xml:space="preserve"> and relationships, specific to this lesson. (</w:t>
            </w:r>
            <w:r w:rsidR="002E66E7" w:rsidRPr="002E66E7">
              <w:rPr>
                <w:rFonts w:ascii="Arial" w:hAnsi="Arial" w:cs="Arial"/>
                <w:b/>
              </w:rPr>
              <w:t>I</w:t>
            </w:r>
            <w:r w:rsidRPr="00BD6158">
              <w:rPr>
                <w:rFonts w:ascii="Arial" w:hAnsi="Arial" w:cs="Arial"/>
                <w:b/>
              </w:rPr>
              <w:t>n line with the focus of the BM ITaP</w:t>
            </w:r>
            <w:r>
              <w:rPr>
                <w:rFonts w:ascii="Arial" w:hAnsi="Arial" w:cs="Arial"/>
                <w:bCs/>
              </w:rPr>
              <w:t>)</w:t>
            </w:r>
          </w:p>
          <w:p w14:paraId="54109276" w14:textId="77777777" w:rsidR="00B81CE1" w:rsidRPr="003B1454" w:rsidRDefault="00B81CE1" w:rsidP="003B6D3A">
            <w:pPr>
              <w:pStyle w:val="NoSpacing"/>
              <w:jc w:val="left"/>
              <w:rPr>
                <w:rFonts w:ascii="Arial" w:hAnsi="Arial" w:cs="Arial"/>
                <w:bCs/>
              </w:rPr>
            </w:pPr>
          </w:p>
          <w:p w14:paraId="1ACF9DE0" w14:textId="77777777" w:rsidR="00B81CE1" w:rsidRPr="003B1454" w:rsidRDefault="00B81CE1" w:rsidP="003B6D3A">
            <w:pPr>
              <w:pStyle w:val="NoSpacing"/>
              <w:jc w:val="left"/>
              <w:rPr>
                <w:rFonts w:ascii="Arial" w:hAnsi="Arial" w:cs="Arial"/>
                <w:b/>
              </w:rPr>
            </w:pPr>
            <w:r w:rsidRPr="003B1454">
              <w:rPr>
                <w:rFonts w:ascii="Arial" w:hAnsi="Arial" w:cs="Arial"/>
                <w:b/>
              </w:rPr>
              <w:t>If your school is enrolled on the ‘mastering number programme’ please request that you observe a lesson/series of lessons. (15 minutes a day)</w:t>
            </w:r>
          </w:p>
          <w:p w14:paraId="29E84828" w14:textId="77777777" w:rsidR="00B81CE1" w:rsidRPr="003B1454" w:rsidRDefault="00B81CE1" w:rsidP="003B6D3A">
            <w:pPr>
              <w:pStyle w:val="NoSpacing"/>
              <w:jc w:val="left"/>
              <w:rPr>
                <w:rFonts w:ascii="Arial" w:hAnsi="Arial" w:cs="Arial"/>
                <w:bCs/>
              </w:rPr>
            </w:pPr>
          </w:p>
          <w:p w14:paraId="4F24FFB2" w14:textId="77777777" w:rsidR="00B81CE1" w:rsidRPr="003B1454" w:rsidRDefault="00B81CE1" w:rsidP="003B6D3A">
            <w:pPr>
              <w:pStyle w:val="NoSpacing"/>
              <w:jc w:val="left"/>
              <w:rPr>
                <w:rFonts w:ascii="Arial" w:hAnsi="Arial" w:cs="Arial"/>
                <w:bCs/>
              </w:rPr>
            </w:pPr>
            <w:r w:rsidRPr="003B1454">
              <w:rPr>
                <w:rFonts w:ascii="Arial" w:hAnsi="Arial" w:cs="Arial"/>
                <w:bCs/>
              </w:rPr>
              <w:t>Once Completed place into section 6 of your online QTS file.</w:t>
            </w:r>
          </w:p>
          <w:p w14:paraId="59722F59" w14:textId="77777777" w:rsidR="00B81CE1" w:rsidRPr="003B1454" w:rsidRDefault="00B81CE1" w:rsidP="003B6D3A">
            <w:pPr>
              <w:pStyle w:val="NoSpacing"/>
              <w:jc w:val="left"/>
              <w:rPr>
                <w:rFonts w:ascii="Arial" w:hAnsi="Arial" w:cs="Arial"/>
                <w:bCs/>
              </w:rPr>
            </w:pPr>
          </w:p>
          <w:p w14:paraId="0C8F4173" w14:textId="58529D95" w:rsidR="00B81CE1" w:rsidRPr="003B1454" w:rsidRDefault="00B81CE1" w:rsidP="003B6D3A">
            <w:pPr>
              <w:pStyle w:val="NoSpacing"/>
              <w:jc w:val="left"/>
              <w:rPr>
                <w:rFonts w:ascii="Arial" w:hAnsi="Arial" w:cs="Arial"/>
                <w:bCs/>
              </w:rPr>
            </w:pPr>
            <w:r w:rsidRPr="003B1454">
              <w:rPr>
                <w:rFonts w:ascii="Arial" w:hAnsi="Arial" w:cs="Arial"/>
                <w:bCs/>
              </w:rPr>
              <w:t xml:space="preserve">Within the connections box consider what you have learnt so far in </w:t>
            </w:r>
            <w:r w:rsidR="002E66E7" w:rsidRPr="003B1454">
              <w:rPr>
                <w:rFonts w:ascii="Arial" w:hAnsi="Arial" w:cs="Arial"/>
                <w:bCs/>
              </w:rPr>
              <w:t>university</w:t>
            </w:r>
            <w:r w:rsidRPr="003B1454">
              <w:rPr>
                <w:rFonts w:ascii="Arial" w:hAnsi="Arial" w:cs="Arial"/>
                <w:bCs/>
              </w:rPr>
              <w:t xml:space="preserve"> sessions. What concrete resources/ manipulates were used? What pictorial representations were used? What strategies did the teacher teach and did the children use? What misconceptions were there? What ‘stem sentences’ were used? Vocabulary? </w:t>
            </w:r>
          </w:p>
          <w:p w14:paraId="6ECEA3A1" w14:textId="77777777" w:rsidR="00B81CE1" w:rsidRPr="003B1454" w:rsidRDefault="00B81CE1" w:rsidP="003B6D3A">
            <w:pPr>
              <w:pStyle w:val="NoSpacing"/>
              <w:jc w:val="left"/>
              <w:rPr>
                <w:rFonts w:ascii="Arial" w:hAnsi="Arial" w:cs="Arial"/>
                <w:bCs/>
              </w:rPr>
            </w:pPr>
          </w:p>
          <w:p w14:paraId="086842F0" w14:textId="77777777" w:rsidR="00B81CE1" w:rsidRPr="003B1454" w:rsidRDefault="00B81CE1" w:rsidP="003B6D3A">
            <w:pPr>
              <w:pStyle w:val="NoSpacing"/>
              <w:jc w:val="left"/>
              <w:rPr>
                <w:rFonts w:ascii="Arial" w:hAnsi="Arial" w:cs="Arial"/>
                <w:bCs/>
              </w:rPr>
            </w:pPr>
            <w:r w:rsidRPr="003B1454">
              <w:rPr>
                <w:rFonts w:ascii="Arial" w:hAnsi="Arial" w:cs="Arial"/>
                <w:bCs/>
              </w:rPr>
              <w:t>After speaking with your mentor/ class teacher, write a short reflection about what you learned and what you will now research further.</w:t>
            </w:r>
          </w:p>
          <w:p w14:paraId="22DCB6F3" w14:textId="77777777" w:rsidR="00B81CE1" w:rsidRPr="003B1454" w:rsidRDefault="00B81CE1" w:rsidP="003B6D3A">
            <w:pPr>
              <w:pStyle w:val="NoSpacing"/>
              <w:jc w:val="left"/>
              <w:rPr>
                <w:bCs/>
              </w:rPr>
            </w:pPr>
          </w:p>
          <w:p w14:paraId="08633FE1" w14:textId="77777777" w:rsidR="00B81CE1" w:rsidRPr="003B1454" w:rsidRDefault="00B81CE1" w:rsidP="003B6D3A">
            <w:pPr>
              <w:pStyle w:val="NoSpacing"/>
              <w:jc w:val="left"/>
              <w:rPr>
                <w:rFonts w:ascii="Arial" w:hAnsi="Arial" w:cs="Arial"/>
                <w:b/>
              </w:rPr>
            </w:pPr>
          </w:p>
        </w:tc>
      </w:tr>
    </w:tbl>
    <w:p w14:paraId="44EA9CEE" w14:textId="77777777" w:rsidR="00040237" w:rsidRDefault="00040237" w:rsidP="00A60EEA">
      <w:pPr>
        <w:pStyle w:val="NoSpacing"/>
        <w:jc w:val="left"/>
        <w:rPr>
          <w:rFonts w:ascii="Arial" w:hAnsi="Arial" w:cs="Arial"/>
          <w:b/>
          <w:sz w:val="24"/>
          <w:szCs w:val="24"/>
        </w:rPr>
      </w:pPr>
    </w:p>
    <w:p w14:paraId="15324EB6" w14:textId="77777777" w:rsidR="00B81CE1" w:rsidRDefault="00B81CE1" w:rsidP="00A60EEA">
      <w:pPr>
        <w:pStyle w:val="NoSpacing"/>
        <w:jc w:val="left"/>
        <w:rPr>
          <w:rFonts w:ascii="Arial" w:hAnsi="Arial" w:cs="Arial"/>
          <w:b/>
          <w:sz w:val="24"/>
          <w:szCs w:val="24"/>
        </w:rPr>
      </w:pPr>
    </w:p>
    <w:p w14:paraId="6394564B" w14:textId="77777777" w:rsidR="00B81CE1" w:rsidRPr="00FC1D98" w:rsidRDefault="00B81CE1" w:rsidP="00A60EEA">
      <w:pPr>
        <w:pStyle w:val="NoSpacing"/>
        <w:jc w:val="left"/>
        <w:rPr>
          <w:rFonts w:ascii="Arial" w:hAnsi="Arial" w:cs="Arial"/>
          <w:b/>
          <w:sz w:val="24"/>
          <w:szCs w:val="24"/>
        </w:rPr>
      </w:pPr>
    </w:p>
    <w:tbl>
      <w:tblPr>
        <w:tblStyle w:val="TableGrid"/>
        <w:tblW w:w="0" w:type="auto"/>
        <w:tblLook w:val="04A0" w:firstRow="1" w:lastRow="0" w:firstColumn="1" w:lastColumn="0" w:noHBand="0" w:noVBand="1"/>
      </w:tblPr>
      <w:tblGrid>
        <w:gridCol w:w="9913"/>
      </w:tblGrid>
      <w:tr w:rsidR="00A60EEA" w:rsidRPr="00FC1D98" w14:paraId="058D2760" w14:textId="77777777" w:rsidTr="0072115F">
        <w:tc>
          <w:tcPr>
            <w:tcW w:w="9913" w:type="dxa"/>
            <w:shd w:val="clear" w:color="auto" w:fill="FFE599" w:themeFill="accent4" w:themeFillTint="66"/>
          </w:tcPr>
          <w:p w14:paraId="6A112BAC" w14:textId="2FE8D540" w:rsidR="002F0D4E" w:rsidRDefault="00DE54A0" w:rsidP="00A60EEA">
            <w:pPr>
              <w:pStyle w:val="NoSpacing"/>
              <w:jc w:val="left"/>
              <w:rPr>
                <w:rFonts w:ascii="Arial" w:hAnsi="Arial" w:cs="Arial"/>
                <w:b/>
                <w:sz w:val="28"/>
                <w:szCs w:val="28"/>
              </w:rPr>
            </w:pPr>
            <w:r>
              <w:rPr>
                <w:rFonts w:ascii="Arial" w:hAnsi="Arial" w:cs="Arial"/>
                <w:b/>
                <w:sz w:val="28"/>
                <w:szCs w:val="28"/>
              </w:rPr>
              <w:t xml:space="preserve">Weeks </w:t>
            </w:r>
            <w:r w:rsidR="00B81CE1">
              <w:rPr>
                <w:rFonts w:ascii="Arial" w:hAnsi="Arial" w:cs="Arial"/>
                <w:b/>
                <w:sz w:val="28"/>
                <w:szCs w:val="28"/>
              </w:rPr>
              <w:t>4</w:t>
            </w:r>
            <w:r>
              <w:rPr>
                <w:rFonts w:ascii="Arial" w:hAnsi="Arial" w:cs="Arial"/>
                <w:b/>
                <w:sz w:val="28"/>
                <w:szCs w:val="28"/>
              </w:rPr>
              <w:t xml:space="preserve"> – </w:t>
            </w:r>
            <w:r w:rsidR="00B81CE1">
              <w:rPr>
                <w:rFonts w:ascii="Arial" w:hAnsi="Arial" w:cs="Arial"/>
                <w:b/>
                <w:sz w:val="28"/>
                <w:szCs w:val="28"/>
              </w:rPr>
              <w:t>6</w:t>
            </w:r>
            <w:r>
              <w:rPr>
                <w:rFonts w:ascii="Arial" w:hAnsi="Arial" w:cs="Arial"/>
                <w:b/>
                <w:sz w:val="28"/>
                <w:szCs w:val="28"/>
              </w:rPr>
              <w:t xml:space="preserve"> </w:t>
            </w:r>
            <w:r w:rsidR="00A60EEA" w:rsidRPr="00132C35">
              <w:rPr>
                <w:rFonts w:ascii="Arial" w:hAnsi="Arial" w:cs="Arial"/>
                <w:b/>
                <w:sz w:val="28"/>
                <w:szCs w:val="28"/>
              </w:rPr>
              <w:t xml:space="preserve">Activity </w:t>
            </w:r>
            <w:r w:rsidR="00B81CE1">
              <w:rPr>
                <w:rFonts w:ascii="Arial" w:hAnsi="Arial" w:cs="Arial"/>
                <w:b/>
                <w:sz w:val="28"/>
                <w:szCs w:val="28"/>
              </w:rPr>
              <w:t>4</w:t>
            </w:r>
            <w:r w:rsidR="00EC4DEC">
              <w:rPr>
                <w:rFonts w:ascii="Arial" w:hAnsi="Arial" w:cs="Arial"/>
                <w:b/>
                <w:sz w:val="28"/>
                <w:szCs w:val="28"/>
              </w:rPr>
              <w:t xml:space="preserve"> (2 HOURS)</w:t>
            </w:r>
            <w:r w:rsidR="00A60EEA" w:rsidRPr="00132C35">
              <w:rPr>
                <w:rFonts w:ascii="Arial" w:hAnsi="Arial" w:cs="Arial"/>
                <w:b/>
                <w:sz w:val="28"/>
                <w:szCs w:val="28"/>
              </w:rPr>
              <w:t>:</w:t>
            </w:r>
            <w:r w:rsidR="00BA1617">
              <w:rPr>
                <w:rFonts w:ascii="Arial" w:hAnsi="Arial" w:cs="Arial"/>
                <w:b/>
                <w:sz w:val="28"/>
                <w:szCs w:val="28"/>
              </w:rPr>
              <w:t xml:space="preserve"> </w:t>
            </w:r>
          </w:p>
          <w:p w14:paraId="40BB9B0D" w14:textId="77777777" w:rsidR="002F0D4E" w:rsidRDefault="002F0D4E" w:rsidP="00A60EEA">
            <w:pPr>
              <w:pStyle w:val="NoSpacing"/>
              <w:jc w:val="left"/>
              <w:rPr>
                <w:rFonts w:ascii="Arial" w:hAnsi="Arial" w:cs="Arial"/>
                <w:b/>
                <w:sz w:val="28"/>
                <w:szCs w:val="28"/>
              </w:rPr>
            </w:pPr>
          </w:p>
          <w:p w14:paraId="7ED06C31" w14:textId="361E29B3" w:rsidR="00A60EEA" w:rsidRPr="00132C35" w:rsidRDefault="002F0D4E" w:rsidP="00A60EEA">
            <w:pPr>
              <w:pStyle w:val="NoSpacing"/>
              <w:jc w:val="left"/>
              <w:rPr>
                <w:rFonts w:ascii="Arial" w:hAnsi="Arial" w:cs="Arial"/>
                <w:b/>
                <w:sz w:val="28"/>
                <w:szCs w:val="28"/>
              </w:rPr>
            </w:pPr>
            <w:r>
              <w:rPr>
                <w:rFonts w:ascii="Arial" w:hAnsi="Arial" w:cs="Arial"/>
                <w:b/>
                <w:sz w:val="28"/>
                <w:szCs w:val="28"/>
              </w:rPr>
              <w:t xml:space="preserve">CCF: </w:t>
            </w:r>
            <w:r w:rsidR="00AF49C2">
              <w:rPr>
                <w:rFonts w:ascii="Arial" w:hAnsi="Arial" w:cs="Arial"/>
                <w:b/>
                <w:sz w:val="28"/>
                <w:szCs w:val="28"/>
              </w:rPr>
              <w:t>pedagogy</w:t>
            </w:r>
            <w:r w:rsidR="004F4AF7">
              <w:rPr>
                <w:rFonts w:ascii="Arial" w:hAnsi="Arial" w:cs="Arial"/>
                <w:b/>
                <w:sz w:val="28"/>
                <w:szCs w:val="28"/>
              </w:rPr>
              <w:t xml:space="preserve"> and assessment </w:t>
            </w:r>
          </w:p>
          <w:p w14:paraId="344F4C1E" w14:textId="77777777" w:rsidR="004F4AF7" w:rsidRDefault="004F4AF7" w:rsidP="00A60EEA">
            <w:pPr>
              <w:pStyle w:val="NoSpacing"/>
              <w:jc w:val="left"/>
              <w:rPr>
                <w:rFonts w:ascii="Arial" w:hAnsi="Arial" w:cs="Arial"/>
                <w:b/>
                <w:sz w:val="28"/>
                <w:szCs w:val="28"/>
              </w:rPr>
            </w:pPr>
          </w:p>
          <w:p w14:paraId="1CD37FED" w14:textId="5D920BB5" w:rsidR="00A60EEA" w:rsidRPr="00132C35" w:rsidRDefault="00E85743" w:rsidP="00A60EEA">
            <w:pPr>
              <w:pStyle w:val="NoSpacing"/>
              <w:jc w:val="left"/>
              <w:rPr>
                <w:rFonts w:ascii="Arial" w:hAnsi="Arial" w:cs="Arial"/>
                <w:b/>
                <w:sz w:val="28"/>
                <w:szCs w:val="28"/>
              </w:rPr>
            </w:pPr>
            <w:r>
              <w:rPr>
                <w:rFonts w:ascii="Arial" w:hAnsi="Arial" w:cs="Arial"/>
                <w:b/>
                <w:sz w:val="28"/>
                <w:szCs w:val="28"/>
              </w:rPr>
              <w:t>Use of effective q</w:t>
            </w:r>
            <w:r w:rsidR="00A60EEA" w:rsidRPr="00132C35">
              <w:rPr>
                <w:rFonts w:ascii="Arial" w:hAnsi="Arial" w:cs="Arial"/>
                <w:b/>
                <w:sz w:val="28"/>
                <w:szCs w:val="28"/>
              </w:rPr>
              <w:t>uestioning</w:t>
            </w:r>
            <w:r>
              <w:rPr>
                <w:rFonts w:ascii="Arial" w:hAnsi="Arial" w:cs="Arial"/>
                <w:b/>
                <w:sz w:val="28"/>
                <w:szCs w:val="28"/>
              </w:rPr>
              <w:t xml:space="preserve"> </w:t>
            </w:r>
            <w:r w:rsidR="004A16BE">
              <w:rPr>
                <w:rFonts w:ascii="Arial" w:hAnsi="Arial" w:cs="Arial"/>
                <w:b/>
                <w:sz w:val="28"/>
                <w:szCs w:val="28"/>
              </w:rPr>
              <w:t>as part of formative/daily assessment</w:t>
            </w:r>
          </w:p>
          <w:p w14:paraId="76325FAB" w14:textId="77777777" w:rsidR="00A60EEA" w:rsidRPr="00FC1D98" w:rsidRDefault="00A60EEA" w:rsidP="00A60EEA">
            <w:pPr>
              <w:pStyle w:val="NoSpacing"/>
              <w:jc w:val="left"/>
              <w:rPr>
                <w:rFonts w:ascii="Arial" w:hAnsi="Arial" w:cs="Arial"/>
                <w:b/>
                <w:sz w:val="24"/>
                <w:szCs w:val="24"/>
              </w:rPr>
            </w:pPr>
          </w:p>
        </w:tc>
      </w:tr>
      <w:tr w:rsidR="00A60EEA" w:rsidRPr="00FC1D98" w14:paraId="2183C603" w14:textId="77777777" w:rsidTr="0072115F">
        <w:tc>
          <w:tcPr>
            <w:tcW w:w="9913" w:type="dxa"/>
            <w:shd w:val="clear" w:color="auto" w:fill="FFF2CC" w:themeFill="accent4" w:themeFillTint="33"/>
          </w:tcPr>
          <w:p w14:paraId="6B6DB21F" w14:textId="77777777" w:rsidR="000C7A56" w:rsidRPr="00813D19" w:rsidRDefault="000C7A56" w:rsidP="00776D05">
            <w:pPr>
              <w:pStyle w:val="NoSpacing"/>
              <w:rPr>
                <w:rFonts w:ascii="Arial" w:eastAsia="Calibri" w:hAnsi="Arial" w:cs="Arial"/>
                <w:b/>
              </w:rPr>
            </w:pPr>
          </w:p>
          <w:p w14:paraId="37942364" w14:textId="32F7E735" w:rsidR="00776D05" w:rsidRPr="00813D19" w:rsidRDefault="00776D05" w:rsidP="00776D05">
            <w:pPr>
              <w:pStyle w:val="NoSpacing"/>
              <w:rPr>
                <w:rFonts w:ascii="Arial" w:eastAsia="Calibri" w:hAnsi="Arial" w:cs="Arial"/>
                <w:b/>
              </w:rPr>
            </w:pPr>
            <w:r w:rsidRPr="00813D19">
              <w:rPr>
                <w:rFonts w:ascii="Arial" w:eastAsia="Calibri" w:hAnsi="Arial" w:cs="Arial"/>
                <w:b/>
              </w:rPr>
              <w:t>Questioning and how it is used in a range of subjects.</w:t>
            </w:r>
          </w:p>
          <w:p w14:paraId="491E8A3F" w14:textId="77777777" w:rsidR="00776D05" w:rsidRPr="00813D19" w:rsidRDefault="00776D05" w:rsidP="00776D05">
            <w:pPr>
              <w:pStyle w:val="NoSpacing"/>
              <w:rPr>
                <w:rFonts w:ascii="Arial" w:eastAsia="Calibri" w:hAnsi="Arial" w:cs="Arial"/>
              </w:rPr>
            </w:pPr>
          </w:p>
          <w:p w14:paraId="33AA6156" w14:textId="77777777" w:rsidR="00776D05" w:rsidRPr="00813D19" w:rsidRDefault="00776D05" w:rsidP="00776D05">
            <w:pPr>
              <w:pStyle w:val="NoSpacing"/>
              <w:rPr>
                <w:rFonts w:ascii="Arial" w:eastAsia="Calibri" w:hAnsi="Arial" w:cs="Arial"/>
              </w:rPr>
            </w:pPr>
            <w:r w:rsidRPr="00813D19">
              <w:rPr>
                <w:rFonts w:ascii="Arial" w:eastAsia="Calibri" w:hAnsi="Arial" w:cs="Arial"/>
              </w:rPr>
              <w:t>How do your teachers use questions to develop children’s understanding? What kind of questions are asked? Open? Closed? Scaffolded? How are supplementary questions used to develop teaching points? Are there differences across different subject areas?</w:t>
            </w:r>
          </w:p>
          <w:p w14:paraId="2A6500E7" w14:textId="77777777" w:rsidR="00776D05" w:rsidRPr="00813D19" w:rsidRDefault="00776D05" w:rsidP="00776D05">
            <w:pPr>
              <w:pStyle w:val="NoSpacing"/>
              <w:rPr>
                <w:rFonts w:ascii="Arial" w:eastAsia="Calibri" w:hAnsi="Arial" w:cs="Arial"/>
              </w:rPr>
            </w:pPr>
          </w:p>
          <w:p w14:paraId="0CDA47F4" w14:textId="32D47E91" w:rsidR="00A60EEA" w:rsidRPr="00813D19" w:rsidRDefault="00776D05" w:rsidP="00776D05">
            <w:pPr>
              <w:pStyle w:val="NoSpacing"/>
              <w:jc w:val="left"/>
              <w:rPr>
                <w:rFonts w:ascii="Arial" w:eastAsia="Calibri" w:hAnsi="Arial" w:cs="Arial"/>
              </w:rPr>
            </w:pPr>
            <w:r w:rsidRPr="00813D19">
              <w:rPr>
                <w:rFonts w:ascii="Arial" w:eastAsia="Calibri" w:hAnsi="Arial" w:cs="Arial"/>
              </w:rPr>
              <w:t xml:space="preserve">How do teachers ensure that a range of pupils respond to questions? Are children given think/wait time? Are children encouraged to talk together before giving a response? Are questions targeted at individuals? If so, </w:t>
            </w:r>
            <w:r w:rsidR="00797229" w:rsidRPr="00813D19">
              <w:rPr>
                <w:rFonts w:ascii="Arial" w:eastAsia="Calibri" w:hAnsi="Arial" w:cs="Arial"/>
              </w:rPr>
              <w:t>why,</w:t>
            </w:r>
            <w:r w:rsidRPr="00813D19">
              <w:rPr>
                <w:rFonts w:ascii="Arial" w:eastAsia="Calibri" w:hAnsi="Arial" w:cs="Arial"/>
              </w:rPr>
              <w:t xml:space="preserve"> and what impact does this have on progress? Do some children dominate and how does the teacher respond to this?</w:t>
            </w:r>
          </w:p>
          <w:p w14:paraId="1D0842FD" w14:textId="77777777" w:rsidR="0072456E" w:rsidRPr="00813D19" w:rsidRDefault="0072456E" w:rsidP="00776D05">
            <w:pPr>
              <w:pStyle w:val="NoSpacing"/>
              <w:jc w:val="left"/>
              <w:rPr>
                <w:rFonts w:ascii="Arial" w:eastAsia="Calibri" w:hAnsi="Arial" w:cs="Arial"/>
              </w:rPr>
            </w:pPr>
          </w:p>
          <w:p w14:paraId="55AF3ADC" w14:textId="3014D145" w:rsidR="00F51098" w:rsidRPr="00813D19" w:rsidRDefault="00771E89" w:rsidP="00776D05">
            <w:pPr>
              <w:pStyle w:val="NoSpacing"/>
              <w:jc w:val="left"/>
              <w:rPr>
                <w:rFonts w:ascii="Arial" w:eastAsia="Calibri" w:hAnsi="Arial" w:cs="Arial"/>
                <w:b/>
                <w:bCs/>
              </w:rPr>
            </w:pPr>
            <w:r w:rsidRPr="00813D19">
              <w:rPr>
                <w:rFonts w:ascii="Arial" w:eastAsia="Calibri" w:hAnsi="Arial" w:cs="Arial"/>
                <w:b/>
                <w:bCs/>
              </w:rPr>
              <w:t>(Remember Rosenshine’s Principles of Instruction)</w:t>
            </w:r>
          </w:p>
          <w:p w14:paraId="29AD1ECE" w14:textId="77777777" w:rsidR="00771E89" w:rsidRPr="00813D19" w:rsidRDefault="00771E89" w:rsidP="00776D05">
            <w:pPr>
              <w:pStyle w:val="NoSpacing"/>
              <w:jc w:val="left"/>
              <w:rPr>
                <w:rFonts w:ascii="Arial" w:eastAsia="Calibri" w:hAnsi="Arial" w:cs="Arial"/>
              </w:rPr>
            </w:pPr>
          </w:p>
          <w:p w14:paraId="6899AF30" w14:textId="77777777" w:rsidR="0072456E" w:rsidRDefault="00132C35" w:rsidP="00BD3584">
            <w:pPr>
              <w:pStyle w:val="NoSpacing"/>
              <w:jc w:val="left"/>
              <w:rPr>
                <w:rFonts w:ascii="Arial" w:eastAsia="Calibri" w:hAnsi="Arial" w:cs="Arial"/>
              </w:rPr>
            </w:pPr>
            <w:r w:rsidRPr="00813D19">
              <w:rPr>
                <w:rFonts w:ascii="Arial" w:eastAsia="Calibri" w:hAnsi="Arial" w:cs="Arial"/>
              </w:rPr>
              <w:t>Structure</w:t>
            </w:r>
            <w:r w:rsidR="006F3A6D" w:rsidRPr="00813D19">
              <w:rPr>
                <w:rFonts w:ascii="Arial" w:eastAsia="Calibri" w:hAnsi="Arial" w:cs="Arial"/>
              </w:rPr>
              <w:t xml:space="preserve"> your </w:t>
            </w:r>
            <w:r w:rsidRPr="00813D19">
              <w:rPr>
                <w:rFonts w:ascii="Arial" w:eastAsia="Calibri" w:hAnsi="Arial" w:cs="Arial"/>
              </w:rPr>
              <w:t>observations</w:t>
            </w:r>
            <w:r w:rsidR="002B5110" w:rsidRPr="00813D19">
              <w:rPr>
                <w:rFonts w:ascii="Arial" w:eastAsia="Calibri" w:hAnsi="Arial" w:cs="Arial"/>
              </w:rPr>
              <w:t xml:space="preserve"> of at least an English and </w:t>
            </w:r>
            <w:r w:rsidR="00BD66BD" w:rsidRPr="00813D19">
              <w:rPr>
                <w:rFonts w:ascii="Arial" w:eastAsia="Calibri" w:hAnsi="Arial" w:cs="Arial"/>
              </w:rPr>
              <w:t>mathematics</w:t>
            </w:r>
            <w:r w:rsidR="002B5110" w:rsidRPr="00813D19">
              <w:rPr>
                <w:rFonts w:ascii="Arial" w:eastAsia="Calibri" w:hAnsi="Arial" w:cs="Arial"/>
              </w:rPr>
              <w:t xml:space="preserve"> lesson using this form below.</w:t>
            </w:r>
          </w:p>
          <w:p w14:paraId="132C31EB" w14:textId="1ECF1F91" w:rsidR="00B81CE1" w:rsidRPr="00813D19" w:rsidRDefault="00B81CE1" w:rsidP="00BD3584">
            <w:pPr>
              <w:pStyle w:val="NoSpacing"/>
              <w:jc w:val="left"/>
              <w:rPr>
                <w:rFonts w:ascii="Arial" w:hAnsi="Arial" w:cs="Arial"/>
                <w:b/>
              </w:rPr>
            </w:pPr>
          </w:p>
        </w:tc>
      </w:tr>
    </w:tbl>
    <w:p w14:paraId="1D8FA9EA" w14:textId="1037E963" w:rsidR="00A60EEA" w:rsidRPr="00FC1D98" w:rsidRDefault="00A60EEA" w:rsidP="00A60EEA">
      <w:pPr>
        <w:pStyle w:val="NoSpacing"/>
        <w:jc w:val="left"/>
        <w:rPr>
          <w:rFonts w:ascii="Arial" w:hAnsi="Arial" w:cs="Arial"/>
          <w:b/>
          <w:sz w:val="24"/>
          <w:szCs w:val="24"/>
        </w:rPr>
      </w:pPr>
    </w:p>
    <w:tbl>
      <w:tblPr>
        <w:tblStyle w:val="TableGrid"/>
        <w:tblW w:w="0" w:type="auto"/>
        <w:tblLook w:val="04A0" w:firstRow="1" w:lastRow="0" w:firstColumn="1" w:lastColumn="0" w:noHBand="0" w:noVBand="1"/>
      </w:tblPr>
      <w:tblGrid>
        <w:gridCol w:w="4956"/>
        <w:gridCol w:w="4957"/>
      </w:tblGrid>
      <w:tr w:rsidR="00566274" w14:paraId="3F5A5063" w14:textId="77777777" w:rsidTr="00DD154D">
        <w:tc>
          <w:tcPr>
            <w:tcW w:w="4956" w:type="dxa"/>
            <w:shd w:val="clear" w:color="auto" w:fill="DEEAF6" w:themeFill="accent1" w:themeFillTint="33"/>
          </w:tcPr>
          <w:p w14:paraId="0B2B3194" w14:textId="77777777" w:rsidR="00566274" w:rsidRDefault="001566D1" w:rsidP="00A60EEA">
            <w:pPr>
              <w:pStyle w:val="NoSpacing"/>
              <w:jc w:val="left"/>
              <w:rPr>
                <w:rFonts w:ascii="Arial" w:hAnsi="Arial" w:cs="Arial"/>
                <w:b/>
                <w:sz w:val="24"/>
                <w:szCs w:val="24"/>
              </w:rPr>
            </w:pPr>
            <w:r>
              <w:rPr>
                <w:rFonts w:ascii="Arial" w:hAnsi="Arial" w:cs="Arial"/>
                <w:b/>
                <w:sz w:val="24"/>
                <w:szCs w:val="24"/>
              </w:rPr>
              <w:lastRenderedPageBreak/>
              <w:t>Subject</w:t>
            </w:r>
          </w:p>
          <w:p w14:paraId="6F0BC1B3" w14:textId="7B4E6FFD" w:rsidR="009558F2" w:rsidRDefault="009558F2" w:rsidP="00A60EEA">
            <w:pPr>
              <w:pStyle w:val="NoSpacing"/>
              <w:jc w:val="left"/>
              <w:rPr>
                <w:rFonts w:ascii="Arial" w:hAnsi="Arial" w:cs="Arial"/>
                <w:b/>
                <w:sz w:val="24"/>
                <w:szCs w:val="24"/>
              </w:rPr>
            </w:pPr>
          </w:p>
        </w:tc>
        <w:tc>
          <w:tcPr>
            <w:tcW w:w="4957" w:type="dxa"/>
            <w:shd w:val="clear" w:color="auto" w:fill="DEEAF6" w:themeFill="accent1" w:themeFillTint="33"/>
          </w:tcPr>
          <w:p w14:paraId="3112F553" w14:textId="77777777" w:rsidR="00566274" w:rsidRDefault="00566274" w:rsidP="00A60EEA">
            <w:pPr>
              <w:pStyle w:val="NoSpacing"/>
              <w:jc w:val="left"/>
              <w:rPr>
                <w:rFonts w:ascii="Arial" w:hAnsi="Arial" w:cs="Arial"/>
                <w:b/>
                <w:sz w:val="24"/>
                <w:szCs w:val="24"/>
              </w:rPr>
            </w:pPr>
          </w:p>
        </w:tc>
      </w:tr>
      <w:tr w:rsidR="00566274" w:rsidRPr="00813D19" w14:paraId="4257B129" w14:textId="77777777" w:rsidTr="00DD154D">
        <w:tc>
          <w:tcPr>
            <w:tcW w:w="4956" w:type="dxa"/>
            <w:shd w:val="clear" w:color="auto" w:fill="DEEAF6" w:themeFill="accent1" w:themeFillTint="33"/>
          </w:tcPr>
          <w:p w14:paraId="5A301E5A" w14:textId="607CF7D2" w:rsidR="00566274" w:rsidRPr="00813D19" w:rsidRDefault="001566D1" w:rsidP="00A60EEA">
            <w:pPr>
              <w:pStyle w:val="NoSpacing"/>
              <w:jc w:val="left"/>
              <w:rPr>
                <w:rFonts w:ascii="Arial" w:eastAsia="Calibri" w:hAnsi="Arial" w:cs="Arial"/>
              </w:rPr>
            </w:pPr>
            <w:r w:rsidRPr="00813D19">
              <w:rPr>
                <w:rFonts w:ascii="Arial" w:eastAsia="Calibri" w:hAnsi="Arial" w:cs="Arial"/>
              </w:rPr>
              <w:t xml:space="preserve">What kind of questions are asked? Open? Closed? </w:t>
            </w:r>
            <w:r w:rsidR="00B133F0" w:rsidRPr="00813D19">
              <w:rPr>
                <w:rFonts w:ascii="Arial" w:eastAsia="Calibri" w:hAnsi="Arial" w:cs="Arial"/>
              </w:rPr>
              <w:t xml:space="preserve">Speculative? </w:t>
            </w:r>
            <w:r w:rsidRPr="00813D19">
              <w:rPr>
                <w:rFonts w:ascii="Arial" w:eastAsia="Calibri" w:hAnsi="Arial" w:cs="Arial"/>
              </w:rPr>
              <w:t>Scaffolded?</w:t>
            </w:r>
          </w:p>
          <w:p w14:paraId="06CABAA3" w14:textId="1319A734" w:rsidR="009558F2" w:rsidRPr="00813D19" w:rsidRDefault="009558F2" w:rsidP="00A60EEA">
            <w:pPr>
              <w:pStyle w:val="NoSpacing"/>
              <w:jc w:val="left"/>
              <w:rPr>
                <w:rFonts w:ascii="Arial" w:hAnsi="Arial" w:cs="Arial"/>
                <w:b/>
              </w:rPr>
            </w:pPr>
          </w:p>
        </w:tc>
        <w:tc>
          <w:tcPr>
            <w:tcW w:w="4957" w:type="dxa"/>
            <w:shd w:val="clear" w:color="auto" w:fill="DEEAF6" w:themeFill="accent1" w:themeFillTint="33"/>
          </w:tcPr>
          <w:p w14:paraId="2A66BC6F" w14:textId="77777777" w:rsidR="00566274" w:rsidRPr="00813D19" w:rsidRDefault="00566274" w:rsidP="00A60EEA">
            <w:pPr>
              <w:pStyle w:val="NoSpacing"/>
              <w:jc w:val="left"/>
              <w:rPr>
                <w:rFonts w:ascii="Arial" w:hAnsi="Arial" w:cs="Arial"/>
                <w:b/>
              </w:rPr>
            </w:pPr>
          </w:p>
        </w:tc>
      </w:tr>
      <w:tr w:rsidR="00566274" w:rsidRPr="00813D19" w14:paraId="345EC62C" w14:textId="77777777" w:rsidTr="00DD154D">
        <w:tc>
          <w:tcPr>
            <w:tcW w:w="4956" w:type="dxa"/>
            <w:shd w:val="clear" w:color="auto" w:fill="DEEAF6" w:themeFill="accent1" w:themeFillTint="33"/>
          </w:tcPr>
          <w:p w14:paraId="14E29FC1" w14:textId="64009E79" w:rsidR="00566274" w:rsidRPr="00813D19" w:rsidRDefault="001566D1" w:rsidP="00A60EEA">
            <w:pPr>
              <w:pStyle w:val="NoSpacing"/>
              <w:jc w:val="left"/>
              <w:rPr>
                <w:rFonts w:ascii="Arial" w:eastAsia="Calibri" w:hAnsi="Arial" w:cs="Arial"/>
              </w:rPr>
            </w:pPr>
            <w:r w:rsidRPr="00813D19">
              <w:rPr>
                <w:rFonts w:ascii="Arial" w:eastAsia="Calibri" w:hAnsi="Arial" w:cs="Arial"/>
              </w:rPr>
              <w:t>How are supplementary questions used to develop teaching points?</w:t>
            </w:r>
          </w:p>
          <w:p w14:paraId="39344CA2" w14:textId="03093FD6" w:rsidR="009558F2" w:rsidRPr="00813D19" w:rsidRDefault="009558F2" w:rsidP="00A60EEA">
            <w:pPr>
              <w:pStyle w:val="NoSpacing"/>
              <w:jc w:val="left"/>
              <w:rPr>
                <w:rFonts w:ascii="Arial" w:hAnsi="Arial" w:cs="Arial"/>
                <w:b/>
              </w:rPr>
            </w:pPr>
          </w:p>
        </w:tc>
        <w:tc>
          <w:tcPr>
            <w:tcW w:w="4957" w:type="dxa"/>
            <w:shd w:val="clear" w:color="auto" w:fill="DEEAF6" w:themeFill="accent1" w:themeFillTint="33"/>
          </w:tcPr>
          <w:p w14:paraId="266CBB6B" w14:textId="77777777" w:rsidR="00566274" w:rsidRPr="00813D19" w:rsidRDefault="00566274" w:rsidP="00A60EEA">
            <w:pPr>
              <w:pStyle w:val="NoSpacing"/>
              <w:jc w:val="left"/>
              <w:rPr>
                <w:rFonts w:ascii="Arial" w:hAnsi="Arial" w:cs="Arial"/>
                <w:b/>
              </w:rPr>
            </w:pPr>
          </w:p>
        </w:tc>
      </w:tr>
      <w:tr w:rsidR="00566274" w:rsidRPr="00813D19" w14:paraId="54F744EE" w14:textId="77777777" w:rsidTr="00DD154D">
        <w:tc>
          <w:tcPr>
            <w:tcW w:w="4956" w:type="dxa"/>
            <w:shd w:val="clear" w:color="auto" w:fill="DEEAF6" w:themeFill="accent1" w:themeFillTint="33"/>
          </w:tcPr>
          <w:p w14:paraId="7EAF5232" w14:textId="5D25C92B" w:rsidR="00566274" w:rsidRPr="00813D19" w:rsidRDefault="001566D1" w:rsidP="00A60EEA">
            <w:pPr>
              <w:pStyle w:val="NoSpacing"/>
              <w:jc w:val="left"/>
              <w:rPr>
                <w:rFonts w:ascii="Arial" w:eastAsia="Calibri" w:hAnsi="Arial" w:cs="Arial"/>
              </w:rPr>
            </w:pPr>
            <w:r w:rsidRPr="00813D19">
              <w:rPr>
                <w:rFonts w:ascii="Arial" w:eastAsia="Calibri" w:hAnsi="Arial" w:cs="Arial"/>
              </w:rPr>
              <w:t>How do teachers ensure that a range of pupils respond to questions?</w:t>
            </w:r>
            <w:r w:rsidR="009558F2" w:rsidRPr="00813D19">
              <w:rPr>
                <w:rFonts w:ascii="Arial" w:eastAsia="Calibri" w:hAnsi="Arial" w:cs="Arial"/>
              </w:rPr>
              <w:t xml:space="preserve"> </w:t>
            </w:r>
            <w:r w:rsidR="00780D01" w:rsidRPr="00813D19">
              <w:rPr>
                <w:rFonts w:ascii="Arial" w:eastAsia="Calibri" w:hAnsi="Arial" w:cs="Arial"/>
              </w:rPr>
              <w:t>What approaches do teachers use besides ‘hands up’ to answer a question?</w:t>
            </w:r>
            <w:r w:rsidR="00B133F0" w:rsidRPr="00813D19">
              <w:rPr>
                <w:rFonts w:ascii="Arial" w:eastAsia="Calibri" w:hAnsi="Arial" w:cs="Arial"/>
              </w:rPr>
              <w:t xml:space="preserve"> </w:t>
            </w:r>
            <w:r w:rsidR="00A466FE" w:rsidRPr="00813D19">
              <w:rPr>
                <w:rFonts w:ascii="Arial" w:eastAsia="Calibri" w:hAnsi="Arial" w:cs="Arial"/>
              </w:rPr>
              <w:t>E.g., talk partners, then cold call.</w:t>
            </w:r>
          </w:p>
          <w:p w14:paraId="32E558B5" w14:textId="55176CA1" w:rsidR="009558F2" w:rsidRPr="00813D19" w:rsidRDefault="009558F2" w:rsidP="00A60EEA">
            <w:pPr>
              <w:pStyle w:val="NoSpacing"/>
              <w:jc w:val="left"/>
              <w:rPr>
                <w:rFonts w:ascii="Arial" w:hAnsi="Arial" w:cs="Arial"/>
                <w:b/>
              </w:rPr>
            </w:pPr>
          </w:p>
        </w:tc>
        <w:tc>
          <w:tcPr>
            <w:tcW w:w="4957" w:type="dxa"/>
            <w:shd w:val="clear" w:color="auto" w:fill="DEEAF6" w:themeFill="accent1" w:themeFillTint="33"/>
          </w:tcPr>
          <w:p w14:paraId="2388DF9D" w14:textId="77777777" w:rsidR="00566274" w:rsidRPr="00813D19" w:rsidRDefault="00566274" w:rsidP="00A60EEA">
            <w:pPr>
              <w:pStyle w:val="NoSpacing"/>
              <w:jc w:val="left"/>
              <w:rPr>
                <w:rFonts w:ascii="Arial" w:hAnsi="Arial" w:cs="Arial"/>
                <w:b/>
              </w:rPr>
            </w:pPr>
          </w:p>
        </w:tc>
      </w:tr>
      <w:tr w:rsidR="00566274" w:rsidRPr="00813D19" w14:paraId="448BCB3C" w14:textId="77777777" w:rsidTr="00DD154D">
        <w:tc>
          <w:tcPr>
            <w:tcW w:w="4956" w:type="dxa"/>
            <w:shd w:val="clear" w:color="auto" w:fill="DEEAF6" w:themeFill="accent1" w:themeFillTint="33"/>
          </w:tcPr>
          <w:p w14:paraId="1380184E" w14:textId="462BA2CF" w:rsidR="00566274" w:rsidRPr="00813D19" w:rsidRDefault="001566D1" w:rsidP="00A60EEA">
            <w:pPr>
              <w:pStyle w:val="NoSpacing"/>
              <w:jc w:val="left"/>
              <w:rPr>
                <w:rFonts w:ascii="Arial" w:eastAsia="Calibri" w:hAnsi="Arial" w:cs="Arial"/>
              </w:rPr>
            </w:pPr>
            <w:r w:rsidRPr="00813D19">
              <w:rPr>
                <w:rFonts w:ascii="Arial" w:eastAsia="Calibri" w:hAnsi="Arial" w:cs="Arial"/>
              </w:rPr>
              <w:t>Are children given think/wait time?</w:t>
            </w:r>
            <w:r w:rsidR="00A466FE" w:rsidRPr="00813D19">
              <w:rPr>
                <w:rFonts w:ascii="Arial" w:eastAsia="Calibri" w:hAnsi="Arial" w:cs="Arial"/>
              </w:rPr>
              <w:t xml:space="preserve"> How long?</w:t>
            </w:r>
          </w:p>
          <w:p w14:paraId="2D1C2F76" w14:textId="26F15615" w:rsidR="009558F2" w:rsidRPr="00813D19" w:rsidRDefault="009558F2" w:rsidP="00A60EEA">
            <w:pPr>
              <w:pStyle w:val="NoSpacing"/>
              <w:jc w:val="left"/>
              <w:rPr>
                <w:rFonts w:ascii="Arial" w:hAnsi="Arial" w:cs="Arial"/>
                <w:b/>
              </w:rPr>
            </w:pPr>
          </w:p>
        </w:tc>
        <w:tc>
          <w:tcPr>
            <w:tcW w:w="4957" w:type="dxa"/>
            <w:shd w:val="clear" w:color="auto" w:fill="DEEAF6" w:themeFill="accent1" w:themeFillTint="33"/>
          </w:tcPr>
          <w:p w14:paraId="2D5582E8" w14:textId="77777777" w:rsidR="00566274" w:rsidRPr="00813D19" w:rsidRDefault="00566274" w:rsidP="00A60EEA">
            <w:pPr>
              <w:pStyle w:val="NoSpacing"/>
              <w:jc w:val="left"/>
              <w:rPr>
                <w:rFonts w:ascii="Arial" w:hAnsi="Arial" w:cs="Arial"/>
                <w:b/>
              </w:rPr>
            </w:pPr>
          </w:p>
        </w:tc>
      </w:tr>
      <w:tr w:rsidR="00566274" w:rsidRPr="00813D19" w14:paraId="4C07C954" w14:textId="77777777" w:rsidTr="00DD154D">
        <w:tc>
          <w:tcPr>
            <w:tcW w:w="4956" w:type="dxa"/>
            <w:shd w:val="clear" w:color="auto" w:fill="DEEAF6" w:themeFill="accent1" w:themeFillTint="33"/>
          </w:tcPr>
          <w:p w14:paraId="5F013E52" w14:textId="77777777" w:rsidR="00566274" w:rsidRPr="00813D19" w:rsidRDefault="001566D1" w:rsidP="00A60EEA">
            <w:pPr>
              <w:pStyle w:val="NoSpacing"/>
              <w:jc w:val="left"/>
              <w:rPr>
                <w:rFonts w:ascii="Arial" w:eastAsia="Calibri" w:hAnsi="Arial" w:cs="Arial"/>
              </w:rPr>
            </w:pPr>
            <w:r w:rsidRPr="00813D19">
              <w:rPr>
                <w:rFonts w:ascii="Arial" w:eastAsia="Calibri" w:hAnsi="Arial" w:cs="Arial"/>
              </w:rPr>
              <w:t>Are children encouraged to talk together before giving a response?</w:t>
            </w:r>
          </w:p>
          <w:p w14:paraId="4200852E" w14:textId="3431366A" w:rsidR="009558F2" w:rsidRPr="00813D19" w:rsidRDefault="009558F2" w:rsidP="00A60EEA">
            <w:pPr>
              <w:pStyle w:val="NoSpacing"/>
              <w:jc w:val="left"/>
              <w:rPr>
                <w:rFonts w:ascii="Arial" w:hAnsi="Arial" w:cs="Arial"/>
                <w:b/>
              </w:rPr>
            </w:pPr>
          </w:p>
        </w:tc>
        <w:tc>
          <w:tcPr>
            <w:tcW w:w="4957" w:type="dxa"/>
            <w:shd w:val="clear" w:color="auto" w:fill="DEEAF6" w:themeFill="accent1" w:themeFillTint="33"/>
          </w:tcPr>
          <w:p w14:paraId="2901FB05" w14:textId="77777777" w:rsidR="00566274" w:rsidRPr="00813D19" w:rsidRDefault="00566274" w:rsidP="00A60EEA">
            <w:pPr>
              <w:pStyle w:val="NoSpacing"/>
              <w:jc w:val="left"/>
              <w:rPr>
                <w:rFonts w:ascii="Arial" w:hAnsi="Arial" w:cs="Arial"/>
                <w:b/>
              </w:rPr>
            </w:pPr>
          </w:p>
        </w:tc>
      </w:tr>
      <w:tr w:rsidR="001566D1" w:rsidRPr="00813D19" w14:paraId="69A56188" w14:textId="77777777" w:rsidTr="00DD154D">
        <w:tc>
          <w:tcPr>
            <w:tcW w:w="4956" w:type="dxa"/>
            <w:shd w:val="clear" w:color="auto" w:fill="DEEAF6" w:themeFill="accent1" w:themeFillTint="33"/>
          </w:tcPr>
          <w:p w14:paraId="78207EA4" w14:textId="77777777" w:rsidR="001566D1" w:rsidRPr="00813D19" w:rsidRDefault="001566D1" w:rsidP="00A60EEA">
            <w:pPr>
              <w:pStyle w:val="NoSpacing"/>
              <w:jc w:val="left"/>
              <w:rPr>
                <w:rFonts w:ascii="Arial" w:eastAsia="Calibri" w:hAnsi="Arial" w:cs="Arial"/>
              </w:rPr>
            </w:pPr>
            <w:r w:rsidRPr="00813D19">
              <w:rPr>
                <w:rFonts w:ascii="Arial" w:eastAsia="Calibri" w:hAnsi="Arial" w:cs="Arial"/>
              </w:rPr>
              <w:t>Are questions targeted at individuals?</w:t>
            </w:r>
            <w:r w:rsidR="009558F2" w:rsidRPr="00813D19">
              <w:rPr>
                <w:rFonts w:ascii="Arial" w:eastAsia="Calibri" w:hAnsi="Arial" w:cs="Arial"/>
              </w:rPr>
              <w:t xml:space="preserve"> If so, why, and what impact does this have on progress?</w:t>
            </w:r>
          </w:p>
          <w:p w14:paraId="42B0FD4F" w14:textId="4DC0CA5F" w:rsidR="009558F2" w:rsidRPr="00813D19" w:rsidRDefault="009558F2" w:rsidP="00A60EEA">
            <w:pPr>
              <w:pStyle w:val="NoSpacing"/>
              <w:jc w:val="left"/>
              <w:rPr>
                <w:rFonts w:ascii="Arial" w:eastAsia="Calibri" w:hAnsi="Arial" w:cs="Arial"/>
              </w:rPr>
            </w:pPr>
          </w:p>
        </w:tc>
        <w:tc>
          <w:tcPr>
            <w:tcW w:w="4957" w:type="dxa"/>
            <w:shd w:val="clear" w:color="auto" w:fill="DEEAF6" w:themeFill="accent1" w:themeFillTint="33"/>
          </w:tcPr>
          <w:p w14:paraId="1AF2A4B5" w14:textId="77777777" w:rsidR="001566D1" w:rsidRPr="00813D19" w:rsidRDefault="001566D1" w:rsidP="00A60EEA">
            <w:pPr>
              <w:pStyle w:val="NoSpacing"/>
              <w:jc w:val="left"/>
              <w:rPr>
                <w:rFonts w:ascii="Arial" w:hAnsi="Arial" w:cs="Arial"/>
                <w:b/>
              </w:rPr>
            </w:pPr>
          </w:p>
        </w:tc>
      </w:tr>
      <w:tr w:rsidR="001566D1" w:rsidRPr="00813D19" w14:paraId="41D80865" w14:textId="77777777" w:rsidTr="00DD154D">
        <w:tc>
          <w:tcPr>
            <w:tcW w:w="4956" w:type="dxa"/>
            <w:shd w:val="clear" w:color="auto" w:fill="DEEAF6" w:themeFill="accent1" w:themeFillTint="33"/>
          </w:tcPr>
          <w:p w14:paraId="5C6E3C81" w14:textId="77777777" w:rsidR="001566D1" w:rsidRPr="00813D19" w:rsidRDefault="009558F2" w:rsidP="00A60EEA">
            <w:pPr>
              <w:pStyle w:val="NoSpacing"/>
              <w:jc w:val="left"/>
              <w:rPr>
                <w:rFonts w:ascii="Arial" w:eastAsia="Calibri" w:hAnsi="Arial" w:cs="Arial"/>
              </w:rPr>
            </w:pPr>
            <w:r w:rsidRPr="00813D19">
              <w:rPr>
                <w:rFonts w:ascii="Arial" w:eastAsia="Calibri" w:hAnsi="Arial" w:cs="Arial"/>
              </w:rPr>
              <w:t>Do some children dominate and how does the teacher respond to this?</w:t>
            </w:r>
          </w:p>
          <w:p w14:paraId="7C5AE123" w14:textId="11A75B82" w:rsidR="009558F2" w:rsidRPr="00813D19" w:rsidRDefault="009558F2" w:rsidP="00A60EEA">
            <w:pPr>
              <w:pStyle w:val="NoSpacing"/>
              <w:jc w:val="left"/>
              <w:rPr>
                <w:rFonts w:ascii="Arial" w:eastAsia="Calibri" w:hAnsi="Arial" w:cs="Arial"/>
              </w:rPr>
            </w:pPr>
          </w:p>
        </w:tc>
        <w:tc>
          <w:tcPr>
            <w:tcW w:w="4957" w:type="dxa"/>
            <w:shd w:val="clear" w:color="auto" w:fill="DEEAF6" w:themeFill="accent1" w:themeFillTint="33"/>
          </w:tcPr>
          <w:p w14:paraId="457C04FC" w14:textId="77777777" w:rsidR="001566D1" w:rsidRPr="00813D19" w:rsidRDefault="001566D1" w:rsidP="00A60EEA">
            <w:pPr>
              <w:pStyle w:val="NoSpacing"/>
              <w:jc w:val="left"/>
              <w:rPr>
                <w:rFonts w:ascii="Arial" w:hAnsi="Arial" w:cs="Arial"/>
                <w:b/>
              </w:rPr>
            </w:pPr>
          </w:p>
        </w:tc>
      </w:tr>
      <w:tr w:rsidR="009558F2" w:rsidRPr="00813D19" w14:paraId="02AF1625" w14:textId="77777777" w:rsidTr="00DD154D">
        <w:tc>
          <w:tcPr>
            <w:tcW w:w="4956" w:type="dxa"/>
            <w:shd w:val="clear" w:color="auto" w:fill="DEEAF6" w:themeFill="accent1" w:themeFillTint="33"/>
          </w:tcPr>
          <w:p w14:paraId="7110BA25" w14:textId="146C0CEF" w:rsidR="009558F2" w:rsidRPr="00813D19" w:rsidRDefault="009558F2" w:rsidP="00A60EEA">
            <w:pPr>
              <w:pStyle w:val="NoSpacing"/>
              <w:jc w:val="left"/>
              <w:rPr>
                <w:rFonts w:ascii="Arial" w:eastAsia="Calibri" w:hAnsi="Arial" w:cs="Arial"/>
              </w:rPr>
            </w:pPr>
            <w:r w:rsidRPr="00813D19">
              <w:rPr>
                <w:rFonts w:ascii="Arial" w:eastAsia="Calibri" w:hAnsi="Arial" w:cs="Arial"/>
              </w:rPr>
              <w:t>Other observations</w:t>
            </w:r>
          </w:p>
          <w:p w14:paraId="1038E10D" w14:textId="77777777" w:rsidR="000C7A56" w:rsidRPr="00813D19" w:rsidRDefault="000C7A56" w:rsidP="00A60EEA">
            <w:pPr>
              <w:pStyle w:val="NoSpacing"/>
              <w:jc w:val="left"/>
              <w:rPr>
                <w:rFonts w:ascii="Arial" w:eastAsia="Calibri" w:hAnsi="Arial" w:cs="Arial"/>
              </w:rPr>
            </w:pPr>
          </w:p>
          <w:p w14:paraId="5B200CDF" w14:textId="11F14C81" w:rsidR="009558F2" w:rsidRPr="00813D19" w:rsidRDefault="009558F2" w:rsidP="00A60EEA">
            <w:pPr>
              <w:pStyle w:val="NoSpacing"/>
              <w:jc w:val="left"/>
              <w:rPr>
                <w:rFonts w:ascii="Arial" w:eastAsia="Calibri" w:hAnsi="Arial" w:cs="Arial"/>
              </w:rPr>
            </w:pPr>
          </w:p>
        </w:tc>
        <w:tc>
          <w:tcPr>
            <w:tcW w:w="4957" w:type="dxa"/>
            <w:shd w:val="clear" w:color="auto" w:fill="DEEAF6" w:themeFill="accent1" w:themeFillTint="33"/>
          </w:tcPr>
          <w:p w14:paraId="779AA4BE" w14:textId="77777777" w:rsidR="009558F2" w:rsidRPr="00813D19" w:rsidRDefault="009558F2" w:rsidP="00A60EEA">
            <w:pPr>
              <w:pStyle w:val="NoSpacing"/>
              <w:jc w:val="left"/>
              <w:rPr>
                <w:rFonts w:ascii="Arial" w:hAnsi="Arial" w:cs="Arial"/>
                <w:b/>
              </w:rPr>
            </w:pPr>
          </w:p>
        </w:tc>
      </w:tr>
    </w:tbl>
    <w:p w14:paraId="2DBC5197" w14:textId="2C92CF32" w:rsidR="000C7A56" w:rsidRPr="00813D19" w:rsidRDefault="000C7A56" w:rsidP="00A60EEA">
      <w:pPr>
        <w:pStyle w:val="NoSpacing"/>
        <w:jc w:val="left"/>
        <w:rPr>
          <w:rFonts w:ascii="Arial" w:hAnsi="Arial" w:cs="Arial"/>
          <w:b/>
        </w:rPr>
      </w:pPr>
    </w:p>
    <w:p w14:paraId="172373A1" w14:textId="150AE1C0" w:rsidR="000C7A56" w:rsidRPr="00813D19" w:rsidRDefault="000C7A56" w:rsidP="00A60EEA">
      <w:pPr>
        <w:pStyle w:val="NoSpacing"/>
        <w:jc w:val="left"/>
        <w:rPr>
          <w:rFonts w:ascii="Arial" w:hAnsi="Arial" w:cs="Arial"/>
          <w:b/>
        </w:rPr>
      </w:pPr>
    </w:p>
    <w:p w14:paraId="391AC01C" w14:textId="7A437B1B" w:rsidR="00BD3584" w:rsidRDefault="00BD3584" w:rsidP="00A60EEA">
      <w:pPr>
        <w:pStyle w:val="NoSpacing"/>
        <w:jc w:val="left"/>
        <w:rPr>
          <w:rFonts w:ascii="Arial" w:hAnsi="Arial" w:cs="Arial"/>
          <w:b/>
        </w:rPr>
      </w:pPr>
    </w:p>
    <w:p w14:paraId="79BD4A2A" w14:textId="77777777" w:rsidR="00A77D9D" w:rsidRDefault="00A77D9D" w:rsidP="00040237">
      <w:pPr>
        <w:pStyle w:val="NoSpacing"/>
        <w:jc w:val="left"/>
        <w:rPr>
          <w:rFonts w:ascii="Arial" w:hAnsi="Arial" w:cs="Arial"/>
          <w:b/>
          <w:sz w:val="24"/>
          <w:szCs w:val="24"/>
        </w:rPr>
      </w:pPr>
    </w:p>
    <w:p w14:paraId="2B4BAAEA" w14:textId="0C20AF19" w:rsidR="003B1454" w:rsidRDefault="00CE40E1" w:rsidP="00040237">
      <w:pPr>
        <w:pStyle w:val="NoSpacing"/>
        <w:jc w:val="left"/>
        <w:rPr>
          <w:rFonts w:ascii="Arial" w:hAnsi="Arial" w:cs="Arial"/>
          <w:b/>
          <w:sz w:val="24"/>
          <w:szCs w:val="24"/>
        </w:rPr>
      </w:pPr>
      <w:r>
        <w:rPr>
          <w:rFonts w:ascii="Arial" w:hAnsi="Arial" w:cs="Arial"/>
          <w:b/>
          <w:sz w:val="24"/>
          <w:szCs w:val="24"/>
        </w:rPr>
        <w:t>The ‘Placement at a Glance’ document will outline further expectations for placement</w:t>
      </w:r>
      <w:r w:rsidR="00D24C54">
        <w:rPr>
          <w:rFonts w:ascii="Arial" w:hAnsi="Arial" w:cs="Arial"/>
          <w:b/>
          <w:sz w:val="24"/>
          <w:szCs w:val="24"/>
        </w:rPr>
        <w:t xml:space="preserve">, including the </w:t>
      </w:r>
      <w:r w:rsidR="00A43631">
        <w:rPr>
          <w:rFonts w:ascii="Arial" w:hAnsi="Arial" w:cs="Arial"/>
          <w:b/>
          <w:sz w:val="24"/>
          <w:szCs w:val="24"/>
        </w:rPr>
        <w:t xml:space="preserve">Behaviour and Early Reading </w:t>
      </w:r>
      <w:r w:rsidR="00D24C54">
        <w:rPr>
          <w:rFonts w:ascii="Arial" w:hAnsi="Arial" w:cs="Arial"/>
          <w:b/>
          <w:sz w:val="24"/>
          <w:szCs w:val="24"/>
        </w:rPr>
        <w:t>ITaP</w:t>
      </w:r>
      <w:r w:rsidR="00A43631">
        <w:rPr>
          <w:rFonts w:ascii="Arial" w:hAnsi="Arial" w:cs="Arial"/>
          <w:b/>
          <w:sz w:val="24"/>
          <w:szCs w:val="24"/>
        </w:rPr>
        <w:t>s</w:t>
      </w:r>
      <w:r>
        <w:rPr>
          <w:rFonts w:ascii="Arial" w:hAnsi="Arial" w:cs="Arial"/>
          <w:b/>
          <w:sz w:val="24"/>
          <w:szCs w:val="24"/>
        </w:rPr>
        <w:t xml:space="preserve">. You will be </w:t>
      </w:r>
      <w:r w:rsidR="00D30494">
        <w:rPr>
          <w:rFonts w:ascii="Arial" w:hAnsi="Arial" w:cs="Arial"/>
          <w:b/>
          <w:sz w:val="24"/>
          <w:szCs w:val="24"/>
        </w:rPr>
        <w:t>directed</w:t>
      </w:r>
      <w:r>
        <w:rPr>
          <w:rFonts w:ascii="Arial" w:hAnsi="Arial" w:cs="Arial"/>
          <w:b/>
          <w:sz w:val="24"/>
          <w:szCs w:val="24"/>
        </w:rPr>
        <w:t xml:space="preserve"> to make more observations of other lessons</w:t>
      </w:r>
      <w:r w:rsidR="00E75F39">
        <w:rPr>
          <w:rFonts w:ascii="Arial" w:hAnsi="Arial" w:cs="Arial"/>
          <w:b/>
          <w:sz w:val="24"/>
          <w:szCs w:val="24"/>
        </w:rPr>
        <w:t xml:space="preserve"> and </w:t>
      </w:r>
      <w:proofErr w:type="gramStart"/>
      <w:r w:rsidR="00E75F39">
        <w:rPr>
          <w:rFonts w:ascii="Arial" w:hAnsi="Arial" w:cs="Arial"/>
          <w:b/>
          <w:sz w:val="24"/>
          <w:szCs w:val="24"/>
        </w:rPr>
        <w:t>your</w:t>
      </w:r>
      <w:proofErr w:type="gramEnd"/>
      <w:r w:rsidR="00E75F39">
        <w:rPr>
          <w:rFonts w:ascii="Arial" w:hAnsi="Arial" w:cs="Arial"/>
          <w:b/>
          <w:sz w:val="24"/>
          <w:szCs w:val="24"/>
        </w:rPr>
        <w:t xml:space="preserve"> planning and teaching</w:t>
      </w:r>
      <w:r w:rsidR="00D30494">
        <w:rPr>
          <w:rFonts w:ascii="Arial" w:hAnsi="Arial" w:cs="Arial"/>
          <w:b/>
          <w:sz w:val="24"/>
          <w:szCs w:val="24"/>
        </w:rPr>
        <w:t xml:space="preserve"> expectations will be explained.</w:t>
      </w:r>
      <w:r w:rsidR="00622ECE">
        <w:rPr>
          <w:rFonts w:ascii="Arial" w:hAnsi="Arial" w:cs="Arial"/>
          <w:b/>
          <w:sz w:val="24"/>
          <w:szCs w:val="24"/>
        </w:rPr>
        <w:t xml:space="preserve"> Observation Proforma 4 will be used for further subject specific observations</w:t>
      </w:r>
      <w:r w:rsidR="00A77D9D">
        <w:rPr>
          <w:rFonts w:ascii="Arial" w:hAnsi="Arial" w:cs="Arial"/>
          <w:b/>
          <w:sz w:val="24"/>
          <w:szCs w:val="24"/>
        </w:rPr>
        <w:t>.</w:t>
      </w:r>
    </w:p>
    <w:p w14:paraId="59F6D471" w14:textId="77777777" w:rsidR="00A77D9D" w:rsidRDefault="00A77D9D" w:rsidP="00040237">
      <w:pPr>
        <w:pStyle w:val="NoSpacing"/>
        <w:jc w:val="left"/>
        <w:rPr>
          <w:rFonts w:ascii="Arial" w:hAnsi="Arial" w:cs="Arial"/>
          <w:b/>
          <w:sz w:val="24"/>
          <w:szCs w:val="24"/>
        </w:rPr>
      </w:pPr>
    </w:p>
    <w:p w14:paraId="66241627" w14:textId="119EDC72" w:rsidR="00A77D9D" w:rsidRDefault="00A77D9D" w:rsidP="00A77D9D">
      <w:pPr>
        <w:jc w:val="left"/>
        <w:rPr>
          <w:b/>
          <w:bCs/>
          <w:sz w:val="28"/>
          <w:szCs w:val="28"/>
        </w:rPr>
      </w:pPr>
      <w:r w:rsidRPr="00871D93">
        <w:rPr>
          <w:b/>
          <w:bCs/>
          <w:sz w:val="28"/>
          <w:szCs w:val="28"/>
        </w:rPr>
        <w:t xml:space="preserve">Please note that your mentor should check these </w:t>
      </w:r>
      <w:r>
        <w:rPr>
          <w:b/>
          <w:bCs/>
          <w:sz w:val="28"/>
          <w:szCs w:val="28"/>
        </w:rPr>
        <w:t>tasks</w:t>
      </w:r>
      <w:r w:rsidRPr="00871D93">
        <w:rPr>
          <w:b/>
          <w:bCs/>
          <w:sz w:val="28"/>
          <w:szCs w:val="28"/>
        </w:rPr>
        <w:t xml:space="preserve"> and </w:t>
      </w:r>
      <w:r w:rsidRPr="00871D93">
        <w:rPr>
          <w:b/>
          <w:bCs/>
          <w:sz w:val="28"/>
          <w:szCs w:val="28"/>
          <w:u w:val="single"/>
        </w:rPr>
        <w:t xml:space="preserve">sign </w:t>
      </w:r>
      <w:r>
        <w:rPr>
          <w:b/>
          <w:bCs/>
          <w:sz w:val="28"/>
          <w:szCs w:val="28"/>
          <w:u w:val="single"/>
        </w:rPr>
        <w:t>below</w:t>
      </w:r>
      <w:r w:rsidRPr="00871D93">
        <w:rPr>
          <w:b/>
          <w:bCs/>
          <w:sz w:val="28"/>
          <w:szCs w:val="28"/>
          <w:u w:val="single"/>
        </w:rPr>
        <w:t xml:space="preserve"> once all are completed</w:t>
      </w:r>
      <w:r w:rsidRPr="00871D93">
        <w:rPr>
          <w:b/>
          <w:bCs/>
          <w:sz w:val="28"/>
          <w:szCs w:val="28"/>
        </w:rPr>
        <w:t xml:space="preserve">. </w:t>
      </w:r>
    </w:p>
    <w:p w14:paraId="167BBD23" w14:textId="77777777" w:rsidR="00A77D9D" w:rsidRPr="00871D93" w:rsidRDefault="00A77D9D" w:rsidP="00A77D9D">
      <w:pPr>
        <w:jc w:val="left"/>
        <w:rPr>
          <w:b/>
          <w:bCs/>
          <w:sz w:val="28"/>
          <w:szCs w:val="28"/>
        </w:rPr>
      </w:pPr>
    </w:p>
    <w:p w14:paraId="1172B09C" w14:textId="78DA55C7" w:rsidR="00A77D9D" w:rsidRDefault="00A77D9D" w:rsidP="00A77D9D">
      <w:pPr>
        <w:rPr>
          <w:b/>
          <w:bCs/>
          <w:sz w:val="28"/>
          <w:szCs w:val="28"/>
        </w:rPr>
      </w:pPr>
      <w:r w:rsidRPr="00871D93">
        <w:rPr>
          <w:b/>
          <w:bCs/>
          <w:sz w:val="28"/>
          <w:szCs w:val="28"/>
        </w:rPr>
        <w:t xml:space="preserve">This document must be </w:t>
      </w:r>
      <w:r w:rsidRPr="00871D93">
        <w:rPr>
          <w:b/>
          <w:bCs/>
          <w:sz w:val="28"/>
          <w:szCs w:val="28"/>
          <w:u w:val="single"/>
        </w:rPr>
        <w:t>uploaded to Abyasa and to section 6 of your QTS folder</w:t>
      </w:r>
      <w:r w:rsidRPr="00871D93">
        <w:rPr>
          <w:b/>
          <w:bCs/>
          <w:sz w:val="28"/>
          <w:szCs w:val="28"/>
        </w:rPr>
        <w:t xml:space="preserve"> by the end of placement.</w:t>
      </w:r>
    </w:p>
    <w:p w14:paraId="6B19BC1C" w14:textId="77777777" w:rsidR="00A77D9D" w:rsidRPr="00871D93" w:rsidRDefault="00A77D9D" w:rsidP="00A77D9D">
      <w:pPr>
        <w:rPr>
          <w:b/>
          <w:bCs/>
          <w:sz w:val="28"/>
          <w:szCs w:val="28"/>
        </w:rPr>
      </w:pPr>
    </w:p>
    <w:tbl>
      <w:tblPr>
        <w:tblStyle w:val="TableGrid"/>
        <w:tblW w:w="10339" w:type="dxa"/>
        <w:tblInd w:w="-5" w:type="dxa"/>
        <w:tblLook w:val="04A0" w:firstRow="1" w:lastRow="0" w:firstColumn="1" w:lastColumn="0" w:noHBand="0" w:noVBand="1"/>
      </w:tblPr>
      <w:tblGrid>
        <w:gridCol w:w="7372"/>
        <w:gridCol w:w="2967"/>
      </w:tblGrid>
      <w:tr w:rsidR="00A77D9D" w14:paraId="0AF4BD57" w14:textId="77777777" w:rsidTr="00A77D9D">
        <w:trPr>
          <w:trHeight w:val="507"/>
        </w:trPr>
        <w:tc>
          <w:tcPr>
            <w:tcW w:w="7372" w:type="dxa"/>
            <w:shd w:val="clear" w:color="auto" w:fill="FFFFFF" w:themeFill="background1"/>
          </w:tcPr>
          <w:p w14:paraId="77EE0D5C" w14:textId="77777777" w:rsidR="00A77D9D" w:rsidRPr="002A416E" w:rsidRDefault="00A77D9D" w:rsidP="00C524EA">
            <w:pPr>
              <w:rPr>
                <w:b/>
                <w:bCs/>
                <w:sz w:val="24"/>
                <w:szCs w:val="24"/>
              </w:rPr>
            </w:pPr>
            <w:r w:rsidRPr="002A416E">
              <w:rPr>
                <w:b/>
                <w:bCs/>
                <w:sz w:val="24"/>
                <w:szCs w:val="24"/>
              </w:rPr>
              <w:t>Mentor signature and comment</w:t>
            </w:r>
            <w:r>
              <w:rPr>
                <w:b/>
                <w:bCs/>
                <w:sz w:val="24"/>
                <w:szCs w:val="24"/>
              </w:rPr>
              <w:t xml:space="preserve"> on student’s curriculum PDAs and impact on planning for teaching and learning</w:t>
            </w:r>
          </w:p>
        </w:tc>
        <w:tc>
          <w:tcPr>
            <w:tcW w:w="2967" w:type="dxa"/>
            <w:shd w:val="clear" w:color="auto" w:fill="FFFFFF" w:themeFill="background1"/>
          </w:tcPr>
          <w:p w14:paraId="02838793" w14:textId="77777777" w:rsidR="00A77D9D" w:rsidRPr="002A416E" w:rsidRDefault="00A77D9D" w:rsidP="00C524EA">
            <w:pPr>
              <w:rPr>
                <w:b/>
                <w:bCs/>
                <w:sz w:val="24"/>
                <w:szCs w:val="24"/>
              </w:rPr>
            </w:pPr>
            <w:r w:rsidRPr="002A416E">
              <w:rPr>
                <w:b/>
                <w:bCs/>
                <w:sz w:val="24"/>
                <w:szCs w:val="24"/>
              </w:rPr>
              <w:t>Date PDAs completed and checked by mentor</w:t>
            </w:r>
          </w:p>
        </w:tc>
      </w:tr>
      <w:tr w:rsidR="00A77D9D" w14:paraId="09FA26E6" w14:textId="77777777" w:rsidTr="00A77D9D">
        <w:trPr>
          <w:trHeight w:val="922"/>
        </w:trPr>
        <w:tc>
          <w:tcPr>
            <w:tcW w:w="7372" w:type="dxa"/>
            <w:shd w:val="clear" w:color="auto" w:fill="E2EFD9" w:themeFill="accent6" w:themeFillTint="33"/>
          </w:tcPr>
          <w:p w14:paraId="6A106927" w14:textId="77777777" w:rsidR="00A77D9D" w:rsidRDefault="00A77D9D" w:rsidP="00C524EA"/>
          <w:p w14:paraId="129EF6FF" w14:textId="77777777" w:rsidR="00A77D9D" w:rsidRDefault="00A77D9D" w:rsidP="00C524EA">
            <w:pPr>
              <w:ind w:left="455" w:hanging="455"/>
            </w:pPr>
          </w:p>
          <w:p w14:paraId="77764629" w14:textId="77777777" w:rsidR="00A77D9D" w:rsidRDefault="00A77D9D" w:rsidP="00C524EA"/>
          <w:p w14:paraId="0F6E9593" w14:textId="77777777" w:rsidR="00A77D9D" w:rsidRDefault="00A77D9D" w:rsidP="00C524EA"/>
        </w:tc>
        <w:tc>
          <w:tcPr>
            <w:tcW w:w="2967" w:type="dxa"/>
            <w:shd w:val="clear" w:color="auto" w:fill="E2EFD9" w:themeFill="accent6" w:themeFillTint="33"/>
          </w:tcPr>
          <w:p w14:paraId="206CD37D" w14:textId="77777777" w:rsidR="00A77D9D" w:rsidRDefault="00A77D9D" w:rsidP="00C524EA"/>
        </w:tc>
      </w:tr>
    </w:tbl>
    <w:p w14:paraId="70C8E5C8" w14:textId="77777777" w:rsidR="00A77D9D" w:rsidRDefault="00A77D9D" w:rsidP="00040237">
      <w:pPr>
        <w:pStyle w:val="NoSpacing"/>
        <w:jc w:val="left"/>
        <w:rPr>
          <w:rFonts w:ascii="Arial" w:hAnsi="Arial" w:cs="Arial"/>
          <w:b/>
          <w:sz w:val="24"/>
          <w:szCs w:val="24"/>
        </w:rPr>
      </w:pPr>
    </w:p>
    <w:p w14:paraId="47C93BBA" w14:textId="77777777" w:rsidR="0018369C" w:rsidRDefault="0018369C" w:rsidP="0018369C">
      <w:pPr>
        <w:widowControl/>
        <w:autoSpaceDE/>
        <w:autoSpaceDN/>
        <w:jc w:val="left"/>
        <w:rPr>
          <w:rFonts w:ascii="Century Gothic" w:hAnsi="Century Gothic"/>
          <w:b/>
          <w:bCs/>
          <w:sz w:val="32"/>
          <w:szCs w:val="32"/>
        </w:rPr>
      </w:pPr>
    </w:p>
    <w:p w14:paraId="2FBC1018" w14:textId="54331C15" w:rsidR="001C2000" w:rsidRPr="0018369C" w:rsidRDefault="001C2000" w:rsidP="0018369C">
      <w:pPr>
        <w:widowControl/>
        <w:autoSpaceDE/>
        <w:autoSpaceDN/>
        <w:jc w:val="left"/>
        <w:rPr>
          <w:rFonts w:ascii="Century Gothic" w:hAnsi="Century Gothic"/>
          <w:b/>
          <w:sz w:val="32"/>
        </w:rPr>
      </w:pPr>
      <w:r w:rsidRPr="4A00EB6B">
        <w:rPr>
          <w:rFonts w:ascii="Century Gothic" w:hAnsi="Century Gothic"/>
          <w:b/>
          <w:bCs/>
          <w:sz w:val="32"/>
          <w:szCs w:val="32"/>
        </w:rPr>
        <w:lastRenderedPageBreak/>
        <w:t xml:space="preserve">Observation Proforma 1: </w:t>
      </w:r>
      <w:r w:rsidRPr="00F40A34">
        <w:rPr>
          <w:rFonts w:ascii="Century Gothic" w:hAnsi="Century Gothic"/>
          <w:i/>
          <w:iCs/>
          <w:sz w:val="32"/>
          <w:szCs w:val="32"/>
        </w:rPr>
        <w:t xml:space="preserve">The Tune </w:t>
      </w:r>
      <w:proofErr w:type="gramStart"/>
      <w:r w:rsidRPr="00F40A34">
        <w:rPr>
          <w:rFonts w:ascii="Century Gothic" w:hAnsi="Century Gothic"/>
          <w:i/>
          <w:iCs/>
          <w:sz w:val="32"/>
          <w:szCs w:val="32"/>
        </w:rPr>
        <w:t>In</w:t>
      </w:r>
      <w:proofErr w:type="gramEnd"/>
      <w:r w:rsidRPr="4A00EB6B">
        <w:rPr>
          <w:rFonts w:ascii="Century Gothic" w:hAnsi="Century Gothic"/>
          <w:b/>
          <w:bCs/>
          <w:sz w:val="32"/>
          <w:szCs w:val="32"/>
        </w:rPr>
        <w:t xml:space="preserve">                       </w:t>
      </w:r>
      <w:r w:rsidRPr="4A00EB6B">
        <w:rPr>
          <w:rFonts w:ascii="Century Gothic" w:hAnsi="Century Gothic"/>
          <w:sz w:val="18"/>
          <w:szCs w:val="18"/>
        </w:rPr>
        <w:t>Adapted from Chambers (2011)</w:t>
      </w:r>
    </w:p>
    <w:tbl>
      <w:tblPr>
        <w:tblStyle w:val="TableGrid"/>
        <w:tblW w:w="10485" w:type="dxa"/>
        <w:tblLook w:val="04A0" w:firstRow="1" w:lastRow="0" w:firstColumn="1" w:lastColumn="0" w:noHBand="0" w:noVBand="1"/>
      </w:tblPr>
      <w:tblGrid>
        <w:gridCol w:w="5397"/>
        <w:gridCol w:w="5088"/>
      </w:tblGrid>
      <w:tr w:rsidR="001C2000" w:rsidRPr="000100BB" w14:paraId="0B7BF20E" w14:textId="77777777" w:rsidTr="00BD6158">
        <w:trPr>
          <w:trHeight w:val="5294"/>
        </w:trPr>
        <w:tc>
          <w:tcPr>
            <w:tcW w:w="5397" w:type="dxa"/>
            <w:shd w:val="clear" w:color="auto" w:fill="FFFFFF" w:themeFill="background1"/>
            <w:vAlign w:val="center"/>
          </w:tcPr>
          <w:p w14:paraId="5CC223F3" w14:textId="77777777" w:rsidR="001C2000" w:rsidRDefault="001C2000" w:rsidP="006064E0">
            <w:pPr>
              <w:rPr>
                <w:rFonts w:ascii="Arial Nova" w:eastAsia="Arial Nova" w:hAnsi="Arial Nova" w:cs="Arial Nova"/>
                <w:b/>
                <w:bCs/>
              </w:rPr>
            </w:pPr>
            <w:r w:rsidRPr="4A00EB6B">
              <w:rPr>
                <w:rFonts w:ascii="Arial Nova" w:eastAsia="Arial Nova" w:hAnsi="Arial Nova" w:cs="Arial Nova"/>
                <w:b/>
                <w:bCs/>
              </w:rPr>
              <w:t xml:space="preserve">Surprises </w:t>
            </w:r>
          </w:p>
          <w:p w14:paraId="1EE9FE74" w14:textId="77777777" w:rsidR="001C2000" w:rsidRPr="00DA2070" w:rsidRDefault="001C2000" w:rsidP="006064E0">
            <w:pPr>
              <w:rPr>
                <w:rFonts w:ascii="Arial Nova" w:eastAsia="Arial Nova" w:hAnsi="Arial Nova" w:cs="Arial Nova"/>
                <w:i/>
                <w:iCs/>
                <w:sz w:val="14"/>
                <w:szCs w:val="14"/>
              </w:rPr>
            </w:pPr>
            <w:r w:rsidRPr="00DA2070">
              <w:rPr>
                <w:rFonts w:ascii="Arial Nova" w:eastAsia="Arial Nova" w:hAnsi="Arial Nova" w:cs="Arial Nova"/>
                <w:i/>
                <w:iCs/>
                <w:sz w:val="14"/>
                <w:szCs w:val="14"/>
              </w:rPr>
              <w:t>(What happened that you were not expecting and will need to be taken into future consideration and researched further?)</w:t>
            </w:r>
          </w:p>
          <w:p w14:paraId="11D369C8" w14:textId="77777777" w:rsidR="001C2000" w:rsidRDefault="001C2000" w:rsidP="006064E0">
            <w:pPr>
              <w:rPr>
                <w:rFonts w:ascii="Arial Nova" w:eastAsia="Arial Nova" w:hAnsi="Arial Nova" w:cs="Arial Nova"/>
                <w:sz w:val="20"/>
                <w:szCs w:val="20"/>
              </w:rPr>
            </w:pPr>
          </w:p>
          <w:p w14:paraId="768DD5A0" w14:textId="77777777" w:rsidR="001C2000" w:rsidRDefault="001C2000" w:rsidP="006064E0">
            <w:pPr>
              <w:rPr>
                <w:rFonts w:ascii="Arial Nova" w:eastAsia="Arial Nova" w:hAnsi="Arial Nova" w:cs="Arial Nova"/>
                <w:sz w:val="20"/>
                <w:szCs w:val="20"/>
              </w:rPr>
            </w:pPr>
          </w:p>
          <w:p w14:paraId="3A494F44" w14:textId="77777777" w:rsidR="001C2000" w:rsidRDefault="001C2000" w:rsidP="006064E0">
            <w:pPr>
              <w:rPr>
                <w:rFonts w:ascii="Arial Nova" w:eastAsia="Arial Nova" w:hAnsi="Arial Nova" w:cs="Arial Nova"/>
                <w:sz w:val="20"/>
                <w:szCs w:val="20"/>
              </w:rPr>
            </w:pPr>
          </w:p>
          <w:p w14:paraId="2972AC29" w14:textId="77777777" w:rsidR="001C2000" w:rsidRDefault="001C2000" w:rsidP="006064E0">
            <w:pPr>
              <w:rPr>
                <w:rFonts w:ascii="Arial Nova" w:eastAsia="Arial Nova" w:hAnsi="Arial Nova" w:cs="Arial Nova"/>
                <w:sz w:val="20"/>
                <w:szCs w:val="20"/>
              </w:rPr>
            </w:pPr>
          </w:p>
          <w:p w14:paraId="2F436D2C" w14:textId="77777777" w:rsidR="001C2000" w:rsidRDefault="001C2000" w:rsidP="006064E0">
            <w:pPr>
              <w:rPr>
                <w:rFonts w:ascii="Arial Nova" w:eastAsia="Arial Nova" w:hAnsi="Arial Nova" w:cs="Arial Nova"/>
                <w:sz w:val="20"/>
                <w:szCs w:val="20"/>
              </w:rPr>
            </w:pPr>
          </w:p>
          <w:p w14:paraId="48C00760" w14:textId="77777777" w:rsidR="001C2000" w:rsidRDefault="001C2000" w:rsidP="006064E0">
            <w:pPr>
              <w:rPr>
                <w:rFonts w:ascii="Arial Nova" w:eastAsia="Arial Nova" w:hAnsi="Arial Nova" w:cs="Arial Nova"/>
                <w:sz w:val="20"/>
                <w:szCs w:val="20"/>
              </w:rPr>
            </w:pPr>
          </w:p>
          <w:p w14:paraId="09E7D847" w14:textId="77777777" w:rsidR="001C2000" w:rsidRDefault="001C2000" w:rsidP="006064E0">
            <w:pPr>
              <w:rPr>
                <w:rFonts w:ascii="Arial Nova" w:eastAsia="Arial Nova" w:hAnsi="Arial Nova" w:cs="Arial Nova"/>
                <w:sz w:val="20"/>
                <w:szCs w:val="20"/>
              </w:rPr>
            </w:pPr>
          </w:p>
          <w:p w14:paraId="1E60CC93" w14:textId="77777777" w:rsidR="001C2000" w:rsidRDefault="001C2000" w:rsidP="006064E0">
            <w:pPr>
              <w:rPr>
                <w:rFonts w:ascii="Arial Nova" w:eastAsia="Arial Nova" w:hAnsi="Arial Nova" w:cs="Arial Nova"/>
                <w:sz w:val="20"/>
                <w:szCs w:val="20"/>
              </w:rPr>
            </w:pPr>
          </w:p>
          <w:p w14:paraId="0294E066" w14:textId="77777777" w:rsidR="001C2000" w:rsidRDefault="001C2000" w:rsidP="006064E0">
            <w:pPr>
              <w:rPr>
                <w:rFonts w:ascii="Arial Nova" w:eastAsia="Arial Nova" w:hAnsi="Arial Nova" w:cs="Arial Nova"/>
                <w:sz w:val="20"/>
                <w:szCs w:val="20"/>
              </w:rPr>
            </w:pPr>
          </w:p>
          <w:p w14:paraId="247156FD" w14:textId="77777777" w:rsidR="001C2000" w:rsidRDefault="001C2000" w:rsidP="006064E0">
            <w:pPr>
              <w:rPr>
                <w:rFonts w:ascii="Arial Nova" w:eastAsia="Arial Nova" w:hAnsi="Arial Nova" w:cs="Arial Nova"/>
                <w:sz w:val="20"/>
                <w:szCs w:val="20"/>
              </w:rPr>
            </w:pPr>
          </w:p>
          <w:p w14:paraId="2B22E8A7" w14:textId="77777777" w:rsidR="001C2000" w:rsidRDefault="001C2000" w:rsidP="006064E0">
            <w:pPr>
              <w:rPr>
                <w:rFonts w:ascii="Arial Nova" w:eastAsia="Arial Nova" w:hAnsi="Arial Nova" w:cs="Arial Nova"/>
                <w:sz w:val="20"/>
                <w:szCs w:val="20"/>
              </w:rPr>
            </w:pPr>
          </w:p>
          <w:p w14:paraId="754416BF" w14:textId="77777777" w:rsidR="001C2000" w:rsidRDefault="001C2000" w:rsidP="006064E0">
            <w:pPr>
              <w:rPr>
                <w:rFonts w:ascii="Arial Nova" w:eastAsia="Arial Nova" w:hAnsi="Arial Nova" w:cs="Arial Nova"/>
                <w:sz w:val="20"/>
                <w:szCs w:val="20"/>
              </w:rPr>
            </w:pPr>
          </w:p>
          <w:p w14:paraId="5029938C" w14:textId="77777777" w:rsidR="001C2000" w:rsidRDefault="001C2000" w:rsidP="006064E0">
            <w:pPr>
              <w:rPr>
                <w:rFonts w:ascii="Arial Nova" w:eastAsia="Arial Nova" w:hAnsi="Arial Nova" w:cs="Arial Nova"/>
                <w:sz w:val="20"/>
                <w:szCs w:val="20"/>
              </w:rPr>
            </w:pPr>
          </w:p>
          <w:p w14:paraId="660E4CEE" w14:textId="77777777" w:rsidR="001C2000" w:rsidRDefault="001C2000" w:rsidP="006064E0">
            <w:pPr>
              <w:rPr>
                <w:rFonts w:ascii="Arial Nova" w:eastAsia="Arial Nova" w:hAnsi="Arial Nova" w:cs="Arial Nova"/>
                <w:sz w:val="20"/>
                <w:szCs w:val="20"/>
              </w:rPr>
            </w:pPr>
          </w:p>
          <w:p w14:paraId="4DAA35F4" w14:textId="77777777" w:rsidR="001C2000" w:rsidRDefault="001C2000" w:rsidP="006064E0">
            <w:pPr>
              <w:rPr>
                <w:rFonts w:ascii="Arial Nova" w:eastAsia="Arial Nova" w:hAnsi="Arial Nova" w:cs="Arial Nova"/>
                <w:sz w:val="20"/>
                <w:szCs w:val="20"/>
              </w:rPr>
            </w:pPr>
          </w:p>
          <w:p w14:paraId="15E4B646" w14:textId="77777777" w:rsidR="001C2000" w:rsidRDefault="001C2000" w:rsidP="006064E0">
            <w:pPr>
              <w:rPr>
                <w:rFonts w:ascii="Arial Nova" w:eastAsia="Arial Nova" w:hAnsi="Arial Nova" w:cs="Arial Nova"/>
                <w:sz w:val="20"/>
                <w:szCs w:val="20"/>
              </w:rPr>
            </w:pPr>
          </w:p>
          <w:p w14:paraId="02314CBD" w14:textId="77777777" w:rsidR="001C2000" w:rsidRDefault="001C2000" w:rsidP="006064E0">
            <w:pPr>
              <w:rPr>
                <w:rFonts w:ascii="Arial Nova" w:eastAsia="Arial Nova" w:hAnsi="Arial Nova" w:cs="Arial Nova"/>
                <w:sz w:val="20"/>
                <w:szCs w:val="20"/>
              </w:rPr>
            </w:pPr>
          </w:p>
          <w:p w14:paraId="38598FB4" w14:textId="77777777" w:rsidR="001C2000" w:rsidRPr="00C35C31" w:rsidRDefault="001C2000" w:rsidP="006064E0">
            <w:pPr>
              <w:rPr>
                <w:rFonts w:ascii="Arial Nova" w:eastAsia="Arial Nova" w:hAnsi="Arial Nova" w:cs="Arial Nova"/>
                <w:b/>
                <w:bCs/>
              </w:rPr>
            </w:pPr>
          </w:p>
        </w:tc>
        <w:tc>
          <w:tcPr>
            <w:tcW w:w="5088" w:type="dxa"/>
            <w:shd w:val="clear" w:color="auto" w:fill="FFFFFF" w:themeFill="background1"/>
            <w:vAlign w:val="center"/>
          </w:tcPr>
          <w:p w14:paraId="5EEACA34" w14:textId="77777777" w:rsidR="001C2000" w:rsidRDefault="001C2000" w:rsidP="006064E0">
            <w:pPr>
              <w:rPr>
                <w:rFonts w:ascii="Arial Nova" w:eastAsia="Arial Nova" w:hAnsi="Arial Nova" w:cs="Arial Nova"/>
                <w:b/>
                <w:bCs/>
              </w:rPr>
            </w:pPr>
            <w:r w:rsidRPr="4A00EB6B">
              <w:rPr>
                <w:rFonts w:ascii="Arial Nova" w:eastAsia="Arial Nova" w:hAnsi="Arial Nova" w:cs="Arial Nova"/>
                <w:b/>
                <w:bCs/>
              </w:rPr>
              <w:t xml:space="preserve">Patterns </w:t>
            </w:r>
          </w:p>
          <w:p w14:paraId="705C0740" w14:textId="77777777" w:rsidR="001C2000" w:rsidRPr="00DA2070" w:rsidRDefault="001C2000" w:rsidP="006064E0">
            <w:pPr>
              <w:rPr>
                <w:rFonts w:ascii="Arial Nova" w:eastAsia="Arial Nova" w:hAnsi="Arial Nova" w:cs="Arial Nova"/>
                <w:i/>
                <w:iCs/>
                <w:sz w:val="16"/>
                <w:szCs w:val="16"/>
              </w:rPr>
            </w:pPr>
            <w:r w:rsidRPr="00DA2070">
              <w:rPr>
                <w:rFonts w:ascii="Arial Nova" w:eastAsia="Arial Nova" w:hAnsi="Arial Nova" w:cs="Arial Nova"/>
                <w:i/>
                <w:iCs/>
                <w:sz w:val="16"/>
                <w:szCs w:val="16"/>
              </w:rPr>
              <w:t>(What did you notice that repeated several times across the experience and may be an important point for consideration?</w:t>
            </w:r>
            <w:r>
              <w:rPr>
                <w:rFonts w:ascii="Arial Nova" w:eastAsia="Arial Nova" w:hAnsi="Arial Nova" w:cs="Arial Nova"/>
                <w:i/>
                <w:iCs/>
                <w:sz w:val="18"/>
                <w:szCs w:val="18"/>
              </w:rPr>
              <w:t xml:space="preserve"> What looks the same for all learners?</w:t>
            </w:r>
            <w:r w:rsidRPr="00DA2070">
              <w:rPr>
                <w:rFonts w:ascii="Arial Nova" w:eastAsia="Arial Nova" w:hAnsi="Arial Nova" w:cs="Arial Nova"/>
                <w:i/>
                <w:iCs/>
                <w:sz w:val="16"/>
                <w:szCs w:val="16"/>
              </w:rPr>
              <w:t>)</w:t>
            </w:r>
          </w:p>
          <w:p w14:paraId="158F24B4" w14:textId="77777777" w:rsidR="001C2000" w:rsidRDefault="001C2000" w:rsidP="006064E0">
            <w:pPr>
              <w:rPr>
                <w:rFonts w:ascii="Arial Nova" w:eastAsia="Arial Nova" w:hAnsi="Arial Nova" w:cs="Arial Nova"/>
                <w:sz w:val="20"/>
                <w:szCs w:val="20"/>
              </w:rPr>
            </w:pPr>
          </w:p>
          <w:p w14:paraId="2F7FCA02" w14:textId="77777777" w:rsidR="001C2000" w:rsidRDefault="001C2000" w:rsidP="006064E0">
            <w:pPr>
              <w:rPr>
                <w:rFonts w:ascii="Arial Nova" w:eastAsia="Arial Nova" w:hAnsi="Arial Nova" w:cs="Arial Nova"/>
                <w:sz w:val="20"/>
                <w:szCs w:val="20"/>
              </w:rPr>
            </w:pPr>
          </w:p>
          <w:p w14:paraId="5475868B" w14:textId="77777777" w:rsidR="001C2000" w:rsidRDefault="001C2000" w:rsidP="006064E0">
            <w:pPr>
              <w:rPr>
                <w:rFonts w:ascii="Arial Nova" w:eastAsia="Arial Nova" w:hAnsi="Arial Nova" w:cs="Arial Nova"/>
                <w:sz w:val="20"/>
                <w:szCs w:val="20"/>
              </w:rPr>
            </w:pPr>
          </w:p>
          <w:p w14:paraId="3BB757D7" w14:textId="77777777" w:rsidR="001C2000" w:rsidRDefault="001C2000" w:rsidP="006064E0">
            <w:pPr>
              <w:rPr>
                <w:rFonts w:ascii="Arial Nova" w:eastAsia="Arial Nova" w:hAnsi="Arial Nova" w:cs="Arial Nova"/>
                <w:sz w:val="20"/>
                <w:szCs w:val="20"/>
              </w:rPr>
            </w:pPr>
          </w:p>
          <w:p w14:paraId="03B1A8AD" w14:textId="77777777" w:rsidR="001C2000" w:rsidRDefault="001C2000" w:rsidP="006064E0">
            <w:pPr>
              <w:rPr>
                <w:rFonts w:ascii="Arial Nova" w:eastAsia="Arial Nova" w:hAnsi="Arial Nova" w:cs="Arial Nova"/>
                <w:sz w:val="20"/>
                <w:szCs w:val="20"/>
              </w:rPr>
            </w:pPr>
          </w:p>
          <w:p w14:paraId="51A0B8F5" w14:textId="77777777" w:rsidR="001C2000" w:rsidRDefault="001C2000" w:rsidP="006064E0">
            <w:pPr>
              <w:rPr>
                <w:rFonts w:ascii="Arial Nova" w:eastAsia="Arial Nova" w:hAnsi="Arial Nova" w:cs="Arial Nova"/>
                <w:sz w:val="20"/>
                <w:szCs w:val="20"/>
              </w:rPr>
            </w:pPr>
          </w:p>
          <w:p w14:paraId="1DE46D1E" w14:textId="77777777" w:rsidR="001C2000" w:rsidRDefault="001C2000" w:rsidP="006064E0">
            <w:pPr>
              <w:rPr>
                <w:rFonts w:ascii="Arial Nova" w:eastAsia="Arial Nova" w:hAnsi="Arial Nova" w:cs="Arial Nova"/>
                <w:sz w:val="20"/>
                <w:szCs w:val="20"/>
              </w:rPr>
            </w:pPr>
          </w:p>
          <w:p w14:paraId="5F3AD0C4" w14:textId="77777777" w:rsidR="001C2000" w:rsidRDefault="001C2000" w:rsidP="006064E0">
            <w:pPr>
              <w:rPr>
                <w:rFonts w:ascii="Arial Nova" w:eastAsia="Arial Nova" w:hAnsi="Arial Nova" w:cs="Arial Nova"/>
                <w:sz w:val="20"/>
                <w:szCs w:val="20"/>
              </w:rPr>
            </w:pPr>
          </w:p>
          <w:p w14:paraId="6E67EA3C" w14:textId="77777777" w:rsidR="001C2000" w:rsidRDefault="001C2000" w:rsidP="006064E0">
            <w:pPr>
              <w:rPr>
                <w:rFonts w:ascii="Arial Nova" w:eastAsia="Arial Nova" w:hAnsi="Arial Nova" w:cs="Arial Nova"/>
                <w:sz w:val="20"/>
                <w:szCs w:val="20"/>
              </w:rPr>
            </w:pPr>
          </w:p>
          <w:p w14:paraId="2391E361" w14:textId="77777777" w:rsidR="001C2000" w:rsidRDefault="001C2000" w:rsidP="006064E0">
            <w:pPr>
              <w:rPr>
                <w:rFonts w:ascii="Arial Nova" w:eastAsia="Arial Nova" w:hAnsi="Arial Nova" w:cs="Arial Nova"/>
                <w:sz w:val="20"/>
                <w:szCs w:val="20"/>
              </w:rPr>
            </w:pPr>
          </w:p>
          <w:p w14:paraId="2ECCC327" w14:textId="77777777" w:rsidR="001C2000" w:rsidRDefault="001C2000" w:rsidP="006064E0">
            <w:pPr>
              <w:rPr>
                <w:rFonts w:ascii="Arial Nova" w:eastAsia="Arial Nova" w:hAnsi="Arial Nova" w:cs="Arial Nova"/>
                <w:sz w:val="20"/>
                <w:szCs w:val="20"/>
              </w:rPr>
            </w:pPr>
          </w:p>
          <w:p w14:paraId="00676A84" w14:textId="77777777" w:rsidR="001C2000" w:rsidRDefault="001C2000" w:rsidP="006064E0">
            <w:pPr>
              <w:rPr>
                <w:rFonts w:ascii="Arial Nova" w:eastAsia="Arial Nova" w:hAnsi="Arial Nova" w:cs="Arial Nova"/>
                <w:sz w:val="20"/>
                <w:szCs w:val="20"/>
              </w:rPr>
            </w:pPr>
          </w:p>
          <w:p w14:paraId="1A6DF809" w14:textId="77777777" w:rsidR="001C2000" w:rsidRDefault="001C2000" w:rsidP="006064E0">
            <w:pPr>
              <w:rPr>
                <w:rFonts w:ascii="Arial Nova" w:eastAsia="Arial Nova" w:hAnsi="Arial Nova" w:cs="Arial Nova"/>
                <w:sz w:val="20"/>
                <w:szCs w:val="20"/>
              </w:rPr>
            </w:pPr>
          </w:p>
          <w:p w14:paraId="07D13FF3" w14:textId="77777777" w:rsidR="001C2000" w:rsidRDefault="001C2000" w:rsidP="006064E0">
            <w:pPr>
              <w:rPr>
                <w:rFonts w:ascii="Arial Nova" w:eastAsia="Arial Nova" w:hAnsi="Arial Nova" w:cs="Arial Nova"/>
                <w:sz w:val="20"/>
                <w:szCs w:val="20"/>
              </w:rPr>
            </w:pPr>
          </w:p>
          <w:p w14:paraId="018F047C" w14:textId="77777777" w:rsidR="001C2000" w:rsidRDefault="001C2000" w:rsidP="006064E0">
            <w:pPr>
              <w:rPr>
                <w:rFonts w:ascii="Arial Nova" w:eastAsia="Arial Nova" w:hAnsi="Arial Nova" w:cs="Arial Nova"/>
                <w:sz w:val="20"/>
                <w:szCs w:val="20"/>
              </w:rPr>
            </w:pPr>
          </w:p>
          <w:p w14:paraId="66ABBF59" w14:textId="77777777" w:rsidR="001C2000" w:rsidRDefault="001C2000" w:rsidP="006064E0">
            <w:pPr>
              <w:rPr>
                <w:rFonts w:ascii="Arial Nova" w:eastAsia="Arial Nova" w:hAnsi="Arial Nova" w:cs="Arial Nova"/>
                <w:b/>
                <w:bCs/>
              </w:rPr>
            </w:pPr>
          </w:p>
          <w:p w14:paraId="65D8B578" w14:textId="77777777" w:rsidR="001C2000" w:rsidRDefault="001C2000" w:rsidP="006064E0">
            <w:pPr>
              <w:rPr>
                <w:rFonts w:ascii="Arial Nova" w:eastAsia="Arial Nova" w:hAnsi="Arial Nova" w:cs="Arial Nova"/>
                <w:b/>
                <w:bCs/>
              </w:rPr>
            </w:pPr>
          </w:p>
          <w:p w14:paraId="45B6A8F1" w14:textId="77777777" w:rsidR="001C2000" w:rsidRPr="000100BB" w:rsidRDefault="001C2000" w:rsidP="006064E0">
            <w:pPr>
              <w:rPr>
                <w:rFonts w:ascii="Arial Nova" w:eastAsia="Arial Nova" w:hAnsi="Arial Nova" w:cs="Arial Nova"/>
                <w:b/>
                <w:bCs/>
              </w:rPr>
            </w:pPr>
          </w:p>
        </w:tc>
      </w:tr>
      <w:tr w:rsidR="001C2000" w:rsidRPr="000100BB" w14:paraId="2A32506A" w14:textId="77777777" w:rsidTr="00BD6158">
        <w:trPr>
          <w:trHeight w:val="4651"/>
        </w:trPr>
        <w:tc>
          <w:tcPr>
            <w:tcW w:w="5397" w:type="dxa"/>
            <w:shd w:val="clear" w:color="auto" w:fill="FFFFFF" w:themeFill="background1"/>
            <w:vAlign w:val="center"/>
          </w:tcPr>
          <w:p w14:paraId="2D01C805" w14:textId="77777777" w:rsidR="001C2000" w:rsidRDefault="001C2000" w:rsidP="006064E0">
            <w:pPr>
              <w:rPr>
                <w:rFonts w:ascii="Arial Nova" w:eastAsia="Arial Nova" w:hAnsi="Arial Nova" w:cs="Arial Nova"/>
                <w:b/>
                <w:bCs/>
              </w:rPr>
            </w:pPr>
            <w:r w:rsidRPr="4A00EB6B">
              <w:rPr>
                <w:rFonts w:ascii="Arial Nova" w:eastAsia="Arial Nova" w:hAnsi="Arial Nova" w:cs="Arial Nova"/>
                <w:b/>
                <w:bCs/>
              </w:rPr>
              <w:t>Connections</w:t>
            </w:r>
          </w:p>
          <w:p w14:paraId="386345DA" w14:textId="77777777" w:rsidR="001C2000" w:rsidRPr="00DA2070" w:rsidRDefault="001C2000" w:rsidP="006064E0">
            <w:pPr>
              <w:rPr>
                <w:rFonts w:ascii="Arial Nova" w:eastAsia="Arial Nova" w:hAnsi="Arial Nova" w:cs="Arial Nova"/>
                <w:i/>
                <w:iCs/>
                <w:sz w:val="16"/>
                <w:szCs w:val="16"/>
              </w:rPr>
            </w:pPr>
            <w:r w:rsidRPr="00DA2070">
              <w:rPr>
                <w:rFonts w:ascii="Arial Nova" w:eastAsia="Arial Nova" w:hAnsi="Arial Nova" w:cs="Arial Nova"/>
                <w:i/>
                <w:iCs/>
                <w:sz w:val="16"/>
                <w:szCs w:val="16"/>
              </w:rPr>
              <w:t>(How does the teaching and learning connect to other experiences that you have had, that the children have had and those that you have learned about from research?)</w:t>
            </w:r>
          </w:p>
          <w:p w14:paraId="537B9476" w14:textId="77777777" w:rsidR="001C2000" w:rsidRDefault="001C2000" w:rsidP="006064E0">
            <w:pPr>
              <w:rPr>
                <w:rFonts w:ascii="Arial Nova" w:eastAsia="Arial Nova" w:hAnsi="Arial Nova" w:cs="Arial Nova"/>
                <w:sz w:val="20"/>
                <w:szCs w:val="20"/>
              </w:rPr>
            </w:pPr>
          </w:p>
          <w:p w14:paraId="46FB4BA8" w14:textId="77777777" w:rsidR="001C2000" w:rsidRDefault="001C2000" w:rsidP="006064E0">
            <w:pPr>
              <w:rPr>
                <w:rFonts w:ascii="Arial Nova" w:eastAsia="Arial Nova" w:hAnsi="Arial Nova" w:cs="Arial Nova"/>
                <w:sz w:val="20"/>
                <w:szCs w:val="20"/>
              </w:rPr>
            </w:pPr>
          </w:p>
          <w:p w14:paraId="31924F3D" w14:textId="77777777" w:rsidR="001C2000" w:rsidRDefault="001C2000" w:rsidP="006064E0">
            <w:pPr>
              <w:rPr>
                <w:rFonts w:ascii="Arial Nova" w:eastAsia="Arial Nova" w:hAnsi="Arial Nova" w:cs="Arial Nova"/>
                <w:sz w:val="20"/>
                <w:szCs w:val="20"/>
              </w:rPr>
            </w:pPr>
          </w:p>
          <w:p w14:paraId="54F69D84" w14:textId="77777777" w:rsidR="001C2000" w:rsidRDefault="001C2000" w:rsidP="006064E0">
            <w:pPr>
              <w:rPr>
                <w:rFonts w:ascii="Arial Nova" w:eastAsia="Arial Nova" w:hAnsi="Arial Nova" w:cs="Arial Nova"/>
                <w:sz w:val="20"/>
                <w:szCs w:val="20"/>
              </w:rPr>
            </w:pPr>
          </w:p>
          <w:p w14:paraId="1405C04D" w14:textId="77777777" w:rsidR="001C2000" w:rsidRDefault="001C2000" w:rsidP="006064E0">
            <w:pPr>
              <w:rPr>
                <w:rFonts w:ascii="Arial Nova" w:eastAsia="Arial Nova" w:hAnsi="Arial Nova" w:cs="Arial Nova"/>
                <w:sz w:val="20"/>
                <w:szCs w:val="20"/>
              </w:rPr>
            </w:pPr>
          </w:p>
          <w:p w14:paraId="3BAEFA4D" w14:textId="77777777" w:rsidR="001C2000" w:rsidRDefault="001C2000" w:rsidP="006064E0">
            <w:pPr>
              <w:rPr>
                <w:rFonts w:ascii="Arial Nova" w:eastAsia="Arial Nova" w:hAnsi="Arial Nova" w:cs="Arial Nova"/>
                <w:sz w:val="20"/>
                <w:szCs w:val="20"/>
              </w:rPr>
            </w:pPr>
          </w:p>
          <w:p w14:paraId="42C53BE2" w14:textId="77777777" w:rsidR="001C2000" w:rsidRDefault="001C2000" w:rsidP="006064E0">
            <w:pPr>
              <w:rPr>
                <w:rFonts w:ascii="Arial Nova" w:eastAsia="Arial Nova" w:hAnsi="Arial Nova" w:cs="Arial Nova"/>
                <w:sz w:val="20"/>
                <w:szCs w:val="20"/>
              </w:rPr>
            </w:pPr>
          </w:p>
          <w:p w14:paraId="239713C3" w14:textId="77777777" w:rsidR="001C2000" w:rsidRDefault="001C2000" w:rsidP="006064E0">
            <w:pPr>
              <w:rPr>
                <w:rFonts w:ascii="Arial Nova" w:eastAsia="Arial Nova" w:hAnsi="Arial Nova" w:cs="Arial Nova"/>
                <w:sz w:val="20"/>
                <w:szCs w:val="20"/>
              </w:rPr>
            </w:pPr>
          </w:p>
          <w:p w14:paraId="75DDDE54" w14:textId="77777777" w:rsidR="001C2000" w:rsidRDefault="001C2000" w:rsidP="006064E0">
            <w:pPr>
              <w:rPr>
                <w:rFonts w:ascii="Arial Nova" w:eastAsia="Arial Nova" w:hAnsi="Arial Nova" w:cs="Arial Nova"/>
                <w:sz w:val="20"/>
                <w:szCs w:val="20"/>
              </w:rPr>
            </w:pPr>
          </w:p>
          <w:p w14:paraId="5BA72916" w14:textId="77777777" w:rsidR="001C2000" w:rsidRDefault="001C2000" w:rsidP="006064E0">
            <w:pPr>
              <w:rPr>
                <w:rFonts w:ascii="Arial Nova" w:eastAsia="Arial Nova" w:hAnsi="Arial Nova" w:cs="Arial Nova"/>
                <w:sz w:val="20"/>
                <w:szCs w:val="20"/>
              </w:rPr>
            </w:pPr>
          </w:p>
          <w:p w14:paraId="36E0127A" w14:textId="77777777" w:rsidR="001C2000" w:rsidRDefault="001C2000" w:rsidP="006064E0">
            <w:pPr>
              <w:rPr>
                <w:rFonts w:ascii="Arial Nova" w:eastAsia="Arial Nova" w:hAnsi="Arial Nova" w:cs="Arial Nova"/>
                <w:sz w:val="20"/>
                <w:szCs w:val="20"/>
              </w:rPr>
            </w:pPr>
          </w:p>
          <w:p w14:paraId="4D3191DC" w14:textId="77777777" w:rsidR="001C2000" w:rsidRDefault="001C2000" w:rsidP="006064E0">
            <w:pPr>
              <w:rPr>
                <w:rFonts w:ascii="Arial Nova" w:eastAsia="Arial Nova" w:hAnsi="Arial Nova" w:cs="Arial Nova"/>
                <w:sz w:val="20"/>
                <w:szCs w:val="20"/>
              </w:rPr>
            </w:pPr>
          </w:p>
          <w:p w14:paraId="01B57FF7" w14:textId="77777777" w:rsidR="001C2000" w:rsidRDefault="001C2000" w:rsidP="006064E0">
            <w:pPr>
              <w:rPr>
                <w:rFonts w:ascii="Arial Nova" w:eastAsia="Arial Nova" w:hAnsi="Arial Nova" w:cs="Arial Nova"/>
                <w:sz w:val="20"/>
                <w:szCs w:val="20"/>
              </w:rPr>
            </w:pPr>
          </w:p>
          <w:p w14:paraId="2AFACE72" w14:textId="77777777" w:rsidR="001C2000" w:rsidRDefault="001C2000" w:rsidP="006064E0">
            <w:pPr>
              <w:rPr>
                <w:rFonts w:ascii="Arial Nova" w:eastAsia="Arial Nova" w:hAnsi="Arial Nova" w:cs="Arial Nova"/>
                <w:sz w:val="20"/>
                <w:szCs w:val="20"/>
              </w:rPr>
            </w:pPr>
          </w:p>
          <w:p w14:paraId="72CEA93B" w14:textId="77777777" w:rsidR="001C2000" w:rsidRDefault="001C2000" w:rsidP="006064E0">
            <w:pPr>
              <w:rPr>
                <w:rFonts w:ascii="Arial Nova" w:eastAsia="Arial Nova" w:hAnsi="Arial Nova" w:cs="Arial Nova"/>
                <w:sz w:val="20"/>
                <w:szCs w:val="20"/>
              </w:rPr>
            </w:pPr>
          </w:p>
          <w:p w14:paraId="7D3F27A7" w14:textId="77777777" w:rsidR="001C2000" w:rsidRDefault="001C2000" w:rsidP="006064E0">
            <w:pPr>
              <w:rPr>
                <w:rFonts w:ascii="Arial Nova" w:eastAsia="Arial Nova" w:hAnsi="Arial Nova" w:cs="Arial Nova"/>
                <w:sz w:val="20"/>
                <w:szCs w:val="20"/>
              </w:rPr>
            </w:pPr>
          </w:p>
          <w:p w14:paraId="7AE12F2B" w14:textId="77777777" w:rsidR="001C2000" w:rsidRDefault="001C2000" w:rsidP="006064E0">
            <w:pPr>
              <w:rPr>
                <w:rFonts w:ascii="Arial Nova" w:eastAsia="Arial Nova" w:hAnsi="Arial Nova" w:cs="Arial Nova"/>
                <w:sz w:val="20"/>
                <w:szCs w:val="20"/>
              </w:rPr>
            </w:pPr>
          </w:p>
          <w:p w14:paraId="2BDB8E6A" w14:textId="77777777" w:rsidR="001C2000" w:rsidRDefault="001C2000" w:rsidP="006064E0">
            <w:pPr>
              <w:rPr>
                <w:rFonts w:ascii="Arial Nova" w:eastAsia="Arial Nova" w:hAnsi="Arial Nova" w:cs="Arial Nova"/>
                <w:sz w:val="20"/>
                <w:szCs w:val="20"/>
              </w:rPr>
            </w:pPr>
          </w:p>
          <w:p w14:paraId="20F353D9" w14:textId="77777777" w:rsidR="001C2000" w:rsidRDefault="001C2000" w:rsidP="006064E0">
            <w:pPr>
              <w:rPr>
                <w:rFonts w:ascii="Arial Nova" w:eastAsia="Arial Nova" w:hAnsi="Arial Nova" w:cs="Arial Nova"/>
                <w:sz w:val="20"/>
                <w:szCs w:val="20"/>
              </w:rPr>
            </w:pPr>
          </w:p>
          <w:p w14:paraId="31E46F6B" w14:textId="77777777" w:rsidR="001C2000" w:rsidRDefault="001C2000" w:rsidP="006064E0">
            <w:pPr>
              <w:rPr>
                <w:rFonts w:ascii="Arial Nova" w:eastAsia="Arial Nova" w:hAnsi="Arial Nova" w:cs="Arial Nova"/>
                <w:sz w:val="20"/>
                <w:szCs w:val="20"/>
              </w:rPr>
            </w:pPr>
          </w:p>
          <w:p w14:paraId="23932F91" w14:textId="77777777" w:rsidR="001C2000" w:rsidRDefault="001C2000" w:rsidP="006064E0">
            <w:pPr>
              <w:rPr>
                <w:rFonts w:ascii="Arial Nova" w:eastAsia="Arial Nova" w:hAnsi="Arial Nova" w:cs="Arial Nova"/>
                <w:sz w:val="20"/>
                <w:szCs w:val="20"/>
              </w:rPr>
            </w:pPr>
          </w:p>
          <w:p w14:paraId="6094A364" w14:textId="77777777" w:rsidR="001C2000" w:rsidRDefault="001C2000" w:rsidP="006064E0">
            <w:pPr>
              <w:rPr>
                <w:rFonts w:ascii="Arial Nova" w:eastAsia="Arial Nova" w:hAnsi="Arial Nova" w:cs="Arial Nova"/>
                <w:sz w:val="20"/>
                <w:szCs w:val="20"/>
              </w:rPr>
            </w:pPr>
          </w:p>
          <w:p w14:paraId="414D2BBD" w14:textId="77777777" w:rsidR="001C2000" w:rsidRPr="000100BB" w:rsidRDefault="001C2000" w:rsidP="006064E0">
            <w:pPr>
              <w:rPr>
                <w:rFonts w:ascii="Arial Nova" w:eastAsia="Arial Nova" w:hAnsi="Arial Nova" w:cs="Arial Nova"/>
                <w:b/>
                <w:bCs/>
              </w:rPr>
            </w:pPr>
          </w:p>
        </w:tc>
        <w:tc>
          <w:tcPr>
            <w:tcW w:w="5088" w:type="dxa"/>
            <w:shd w:val="clear" w:color="auto" w:fill="FFFFFF" w:themeFill="background1"/>
            <w:vAlign w:val="center"/>
          </w:tcPr>
          <w:p w14:paraId="4893C787" w14:textId="77777777" w:rsidR="001C2000" w:rsidRDefault="001C2000" w:rsidP="006064E0">
            <w:pPr>
              <w:rPr>
                <w:rFonts w:ascii="Arial Nova" w:eastAsia="Arial Nova" w:hAnsi="Arial Nova" w:cs="Arial Nova"/>
                <w:b/>
                <w:bCs/>
              </w:rPr>
            </w:pPr>
            <w:r w:rsidRPr="4A00EB6B">
              <w:rPr>
                <w:rFonts w:ascii="Arial Nova" w:eastAsia="Arial Nova" w:hAnsi="Arial Nova" w:cs="Arial Nova"/>
                <w:b/>
                <w:bCs/>
              </w:rPr>
              <w:t>Puzzles</w:t>
            </w:r>
          </w:p>
          <w:p w14:paraId="685A6606" w14:textId="77777777" w:rsidR="001C2000" w:rsidRPr="00DA2070" w:rsidRDefault="001C2000" w:rsidP="006064E0">
            <w:pPr>
              <w:rPr>
                <w:rFonts w:ascii="Arial Nova" w:eastAsia="Arial Nova" w:hAnsi="Arial Nova" w:cs="Arial Nova"/>
                <w:i/>
                <w:iCs/>
                <w:sz w:val="16"/>
                <w:szCs w:val="16"/>
              </w:rPr>
            </w:pPr>
            <w:r w:rsidRPr="00DA2070">
              <w:rPr>
                <w:rFonts w:ascii="Arial Nova" w:eastAsia="Arial Nova" w:hAnsi="Arial Nova" w:cs="Arial Nova"/>
                <w:i/>
                <w:iCs/>
                <w:sz w:val="16"/>
                <w:szCs w:val="16"/>
              </w:rPr>
              <w:t>(Did anything happen during the experience that did not make sense and needs to be researched further or discussed with mentors or pupils?)</w:t>
            </w:r>
          </w:p>
          <w:p w14:paraId="6F08E82B" w14:textId="77777777" w:rsidR="001C2000" w:rsidRDefault="001C2000" w:rsidP="006064E0">
            <w:pPr>
              <w:rPr>
                <w:rFonts w:ascii="Arial Nova" w:eastAsia="Arial Nova" w:hAnsi="Arial Nova" w:cs="Arial Nova"/>
                <w:sz w:val="20"/>
                <w:szCs w:val="20"/>
              </w:rPr>
            </w:pPr>
          </w:p>
          <w:p w14:paraId="43BF9A5B" w14:textId="77777777" w:rsidR="001C2000" w:rsidRDefault="001C2000" w:rsidP="006064E0">
            <w:pPr>
              <w:rPr>
                <w:rFonts w:ascii="Arial Nova" w:eastAsia="Arial Nova" w:hAnsi="Arial Nova" w:cs="Arial Nova"/>
                <w:sz w:val="20"/>
                <w:szCs w:val="20"/>
              </w:rPr>
            </w:pPr>
          </w:p>
          <w:p w14:paraId="28915BB8" w14:textId="77777777" w:rsidR="001C2000" w:rsidRDefault="001C2000" w:rsidP="006064E0">
            <w:pPr>
              <w:rPr>
                <w:rFonts w:ascii="Arial Nova" w:eastAsia="Arial Nova" w:hAnsi="Arial Nova" w:cs="Arial Nova"/>
                <w:sz w:val="20"/>
                <w:szCs w:val="20"/>
              </w:rPr>
            </w:pPr>
          </w:p>
          <w:p w14:paraId="6B786055" w14:textId="77777777" w:rsidR="001C2000" w:rsidRDefault="001C2000" w:rsidP="006064E0">
            <w:pPr>
              <w:rPr>
                <w:rFonts w:ascii="Arial Nova" w:eastAsia="Arial Nova" w:hAnsi="Arial Nova" w:cs="Arial Nova"/>
                <w:sz w:val="20"/>
                <w:szCs w:val="20"/>
              </w:rPr>
            </w:pPr>
          </w:p>
          <w:p w14:paraId="04148974" w14:textId="77777777" w:rsidR="001C2000" w:rsidRDefault="001C2000" w:rsidP="006064E0">
            <w:pPr>
              <w:rPr>
                <w:rFonts w:ascii="Arial Nova" w:eastAsia="Arial Nova" w:hAnsi="Arial Nova" w:cs="Arial Nova"/>
                <w:sz w:val="20"/>
                <w:szCs w:val="20"/>
              </w:rPr>
            </w:pPr>
          </w:p>
          <w:p w14:paraId="22E9E243" w14:textId="77777777" w:rsidR="001C2000" w:rsidRDefault="001C2000" w:rsidP="006064E0">
            <w:pPr>
              <w:rPr>
                <w:rFonts w:ascii="Arial Nova" w:eastAsia="Arial Nova" w:hAnsi="Arial Nova" w:cs="Arial Nova"/>
                <w:sz w:val="20"/>
                <w:szCs w:val="20"/>
              </w:rPr>
            </w:pPr>
          </w:p>
          <w:p w14:paraId="0199E3E2" w14:textId="77777777" w:rsidR="001C2000" w:rsidRDefault="001C2000" w:rsidP="006064E0">
            <w:pPr>
              <w:rPr>
                <w:rFonts w:ascii="Arial Nova" w:eastAsia="Arial Nova" w:hAnsi="Arial Nova" w:cs="Arial Nova"/>
                <w:sz w:val="20"/>
                <w:szCs w:val="20"/>
              </w:rPr>
            </w:pPr>
          </w:p>
          <w:p w14:paraId="07C809C8" w14:textId="77777777" w:rsidR="001C2000" w:rsidRDefault="001C2000" w:rsidP="006064E0">
            <w:pPr>
              <w:rPr>
                <w:rFonts w:ascii="Arial Nova" w:eastAsia="Arial Nova" w:hAnsi="Arial Nova" w:cs="Arial Nova"/>
                <w:sz w:val="20"/>
                <w:szCs w:val="20"/>
              </w:rPr>
            </w:pPr>
          </w:p>
          <w:p w14:paraId="202BE55F" w14:textId="77777777" w:rsidR="001C2000" w:rsidRDefault="001C2000" w:rsidP="006064E0">
            <w:pPr>
              <w:rPr>
                <w:rFonts w:ascii="Arial Nova" w:eastAsia="Arial Nova" w:hAnsi="Arial Nova" w:cs="Arial Nova"/>
                <w:sz w:val="20"/>
                <w:szCs w:val="20"/>
              </w:rPr>
            </w:pPr>
          </w:p>
          <w:p w14:paraId="4F0B36D4" w14:textId="77777777" w:rsidR="001C2000" w:rsidRDefault="001C2000" w:rsidP="006064E0">
            <w:pPr>
              <w:rPr>
                <w:rFonts w:ascii="Arial Nova" w:eastAsia="Arial Nova" w:hAnsi="Arial Nova" w:cs="Arial Nova"/>
                <w:sz w:val="20"/>
                <w:szCs w:val="20"/>
              </w:rPr>
            </w:pPr>
          </w:p>
          <w:p w14:paraId="7C4345E1" w14:textId="77777777" w:rsidR="001C2000" w:rsidRDefault="001C2000" w:rsidP="006064E0">
            <w:pPr>
              <w:rPr>
                <w:rFonts w:ascii="Arial Nova" w:eastAsia="Arial Nova" w:hAnsi="Arial Nova" w:cs="Arial Nova"/>
                <w:sz w:val="20"/>
                <w:szCs w:val="20"/>
              </w:rPr>
            </w:pPr>
          </w:p>
          <w:p w14:paraId="3BDCCF9C" w14:textId="77777777" w:rsidR="001C2000" w:rsidRDefault="001C2000" w:rsidP="006064E0">
            <w:pPr>
              <w:rPr>
                <w:rFonts w:ascii="Arial Nova" w:eastAsia="Arial Nova" w:hAnsi="Arial Nova" w:cs="Arial Nova"/>
                <w:sz w:val="20"/>
                <w:szCs w:val="20"/>
              </w:rPr>
            </w:pPr>
          </w:p>
          <w:p w14:paraId="21156BB7" w14:textId="77777777" w:rsidR="001C2000" w:rsidRDefault="001C2000" w:rsidP="006064E0">
            <w:pPr>
              <w:rPr>
                <w:rFonts w:ascii="Arial Nova" w:eastAsia="Arial Nova" w:hAnsi="Arial Nova" w:cs="Arial Nova"/>
                <w:sz w:val="20"/>
                <w:szCs w:val="20"/>
              </w:rPr>
            </w:pPr>
          </w:p>
          <w:p w14:paraId="4DD20F5D" w14:textId="77777777" w:rsidR="001C2000" w:rsidRDefault="001C2000" w:rsidP="006064E0">
            <w:pPr>
              <w:rPr>
                <w:rFonts w:ascii="Arial Nova" w:eastAsia="Arial Nova" w:hAnsi="Arial Nova" w:cs="Arial Nova"/>
                <w:sz w:val="20"/>
                <w:szCs w:val="20"/>
              </w:rPr>
            </w:pPr>
          </w:p>
          <w:p w14:paraId="0EA4525B" w14:textId="77777777" w:rsidR="001C2000" w:rsidRDefault="001C2000" w:rsidP="006064E0">
            <w:pPr>
              <w:rPr>
                <w:rFonts w:ascii="Arial Nova" w:eastAsia="Arial Nova" w:hAnsi="Arial Nova" w:cs="Arial Nova"/>
                <w:sz w:val="20"/>
                <w:szCs w:val="20"/>
              </w:rPr>
            </w:pPr>
          </w:p>
          <w:p w14:paraId="50F8324B" w14:textId="77777777" w:rsidR="001C2000" w:rsidRDefault="001C2000" w:rsidP="006064E0">
            <w:pPr>
              <w:rPr>
                <w:rFonts w:ascii="Arial Nova" w:eastAsia="Arial Nova" w:hAnsi="Arial Nova" w:cs="Arial Nova"/>
                <w:sz w:val="20"/>
                <w:szCs w:val="20"/>
              </w:rPr>
            </w:pPr>
          </w:p>
          <w:p w14:paraId="5CAE3ACA" w14:textId="77777777" w:rsidR="001C2000" w:rsidRDefault="001C2000" w:rsidP="006064E0">
            <w:pPr>
              <w:rPr>
                <w:rFonts w:ascii="Arial Nova" w:eastAsia="Arial Nova" w:hAnsi="Arial Nova" w:cs="Arial Nova"/>
                <w:sz w:val="20"/>
                <w:szCs w:val="20"/>
              </w:rPr>
            </w:pPr>
          </w:p>
          <w:p w14:paraId="23124588" w14:textId="77777777" w:rsidR="001C2000" w:rsidRDefault="001C2000" w:rsidP="006064E0">
            <w:pPr>
              <w:rPr>
                <w:rFonts w:ascii="Arial Nova" w:eastAsia="Arial Nova" w:hAnsi="Arial Nova" w:cs="Arial Nova"/>
                <w:sz w:val="20"/>
                <w:szCs w:val="20"/>
              </w:rPr>
            </w:pPr>
          </w:p>
          <w:p w14:paraId="0F022656" w14:textId="77777777" w:rsidR="001C2000" w:rsidRDefault="001C2000" w:rsidP="006064E0">
            <w:pPr>
              <w:rPr>
                <w:rFonts w:ascii="Arial Nova" w:eastAsia="Arial Nova" w:hAnsi="Arial Nova" w:cs="Arial Nova"/>
                <w:sz w:val="20"/>
                <w:szCs w:val="20"/>
              </w:rPr>
            </w:pPr>
          </w:p>
          <w:p w14:paraId="60855FFF" w14:textId="77777777" w:rsidR="001C2000" w:rsidRDefault="001C2000" w:rsidP="006064E0">
            <w:pPr>
              <w:rPr>
                <w:rFonts w:ascii="Arial Nova" w:eastAsia="Arial Nova" w:hAnsi="Arial Nova" w:cs="Arial Nova"/>
                <w:sz w:val="20"/>
                <w:szCs w:val="20"/>
              </w:rPr>
            </w:pPr>
          </w:p>
          <w:p w14:paraId="77C0A0A9" w14:textId="77777777" w:rsidR="001C2000" w:rsidRDefault="001C2000" w:rsidP="006064E0">
            <w:pPr>
              <w:rPr>
                <w:rFonts w:ascii="Arial Nova" w:eastAsia="Arial Nova" w:hAnsi="Arial Nova" w:cs="Arial Nova"/>
                <w:sz w:val="20"/>
                <w:szCs w:val="20"/>
              </w:rPr>
            </w:pPr>
          </w:p>
          <w:p w14:paraId="33E06A3B" w14:textId="77777777" w:rsidR="001C2000" w:rsidRPr="000100BB" w:rsidRDefault="001C2000" w:rsidP="006064E0">
            <w:pPr>
              <w:rPr>
                <w:rFonts w:ascii="Arial Nova" w:eastAsia="Arial Nova" w:hAnsi="Arial Nova" w:cs="Arial Nova"/>
                <w:sz w:val="20"/>
                <w:szCs w:val="20"/>
              </w:rPr>
            </w:pPr>
          </w:p>
          <w:p w14:paraId="43583692" w14:textId="77777777" w:rsidR="001C2000" w:rsidRPr="000100BB" w:rsidRDefault="001C2000" w:rsidP="006064E0">
            <w:pPr>
              <w:rPr>
                <w:rFonts w:ascii="Arial Nova" w:eastAsia="Arial Nova" w:hAnsi="Arial Nova" w:cs="Arial Nova"/>
                <w:sz w:val="20"/>
                <w:szCs w:val="20"/>
              </w:rPr>
            </w:pPr>
          </w:p>
        </w:tc>
      </w:tr>
      <w:tr w:rsidR="001C2000" w:rsidRPr="000100BB" w14:paraId="57B0B4C3" w14:textId="77777777" w:rsidTr="00BD6158">
        <w:trPr>
          <w:trHeight w:val="706"/>
        </w:trPr>
        <w:tc>
          <w:tcPr>
            <w:tcW w:w="10485" w:type="dxa"/>
            <w:gridSpan w:val="2"/>
            <w:shd w:val="clear" w:color="auto" w:fill="FFFFFF" w:themeFill="background1"/>
            <w:vAlign w:val="center"/>
          </w:tcPr>
          <w:p w14:paraId="6743B006" w14:textId="77777777" w:rsidR="001C2000" w:rsidRDefault="001C2000" w:rsidP="006064E0">
            <w:pPr>
              <w:rPr>
                <w:rFonts w:ascii="Arial Nova" w:eastAsia="Arial Nova" w:hAnsi="Arial Nova" w:cs="Arial Nova"/>
                <w:b/>
                <w:bCs/>
              </w:rPr>
            </w:pPr>
            <w:r>
              <w:rPr>
                <w:rFonts w:ascii="Arial Nova" w:eastAsia="Arial Nova" w:hAnsi="Arial Nova" w:cs="Arial Nova"/>
                <w:b/>
                <w:bCs/>
              </w:rPr>
              <w:t>Adaptive Teaching:</w:t>
            </w:r>
          </w:p>
          <w:p w14:paraId="2AC4B4E4" w14:textId="77777777" w:rsidR="001C2000" w:rsidRDefault="001C2000" w:rsidP="006064E0">
            <w:pPr>
              <w:rPr>
                <w:rFonts w:ascii="Arial Nova" w:eastAsia="Arial Nova" w:hAnsi="Arial Nova" w:cs="Arial Nova"/>
                <w:i/>
                <w:iCs/>
                <w:sz w:val="18"/>
                <w:szCs w:val="18"/>
              </w:rPr>
            </w:pPr>
            <w:r w:rsidRPr="00B430C7">
              <w:rPr>
                <w:rFonts w:ascii="Arial Nova" w:eastAsia="Arial Nova" w:hAnsi="Arial Nova" w:cs="Arial Nova"/>
                <w:i/>
                <w:iCs/>
                <w:sz w:val="18"/>
                <w:szCs w:val="18"/>
              </w:rPr>
              <w:t>How does this look different for different learners?</w:t>
            </w:r>
          </w:p>
          <w:p w14:paraId="575C5915" w14:textId="77777777" w:rsidR="001C2000" w:rsidRDefault="001C2000" w:rsidP="006064E0">
            <w:pPr>
              <w:rPr>
                <w:rFonts w:ascii="Arial Nova" w:eastAsia="Arial Nova" w:hAnsi="Arial Nova" w:cs="Arial Nova"/>
                <w:i/>
                <w:iCs/>
                <w:sz w:val="18"/>
                <w:szCs w:val="18"/>
              </w:rPr>
            </w:pPr>
          </w:p>
          <w:p w14:paraId="0CD254B2" w14:textId="77777777" w:rsidR="001C2000" w:rsidRDefault="001C2000" w:rsidP="006064E0">
            <w:pPr>
              <w:rPr>
                <w:rFonts w:ascii="Arial Nova" w:eastAsia="Arial Nova" w:hAnsi="Arial Nova" w:cs="Arial Nova"/>
                <w:i/>
                <w:iCs/>
                <w:sz w:val="18"/>
                <w:szCs w:val="18"/>
              </w:rPr>
            </w:pPr>
          </w:p>
          <w:p w14:paraId="7C07F0E0" w14:textId="77777777" w:rsidR="001C2000" w:rsidRPr="00B430C7" w:rsidRDefault="001C2000" w:rsidP="006064E0">
            <w:pPr>
              <w:rPr>
                <w:rFonts w:ascii="Arial Nova" w:eastAsia="Arial Nova" w:hAnsi="Arial Nova" w:cs="Arial Nova"/>
                <w:i/>
                <w:iCs/>
              </w:rPr>
            </w:pPr>
          </w:p>
        </w:tc>
      </w:tr>
      <w:tr w:rsidR="001C2000" w:rsidRPr="000100BB" w14:paraId="4495086D" w14:textId="77777777" w:rsidTr="00BD6158">
        <w:trPr>
          <w:trHeight w:val="706"/>
        </w:trPr>
        <w:tc>
          <w:tcPr>
            <w:tcW w:w="10485" w:type="dxa"/>
            <w:gridSpan w:val="2"/>
            <w:shd w:val="clear" w:color="auto" w:fill="FFFFFF" w:themeFill="background1"/>
            <w:vAlign w:val="center"/>
          </w:tcPr>
          <w:p w14:paraId="3113928E" w14:textId="77777777" w:rsidR="001C2000" w:rsidRPr="007C5326" w:rsidRDefault="001C2000" w:rsidP="006064E0">
            <w:pPr>
              <w:pStyle w:val="Tabletext"/>
              <w:rPr>
                <w:b/>
                <w:bCs/>
              </w:rPr>
            </w:pPr>
            <w:r>
              <w:rPr>
                <w:b/>
                <w:bCs/>
              </w:rPr>
              <w:t>Key take aways to ask about, action or consider into your weekly meeting or/and further practice:</w:t>
            </w:r>
          </w:p>
          <w:p w14:paraId="56EA12C6" w14:textId="77777777" w:rsidR="001C2000" w:rsidRDefault="001C2000" w:rsidP="006064E0">
            <w:pPr>
              <w:rPr>
                <w:rFonts w:ascii="Arial Nova" w:eastAsia="Arial Nova" w:hAnsi="Arial Nova" w:cs="Arial Nova"/>
                <w:b/>
                <w:bCs/>
              </w:rPr>
            </w:pPr>
          </w:p>
          <w:p w14:paraId="6CDF10D1" w14:textId="77777777" w:rsidR="001C2000" w:rsidRDefault="001C2000" w:rsidP="006064E0">
            <w:pPr>
              <w:rPr>
                <w:rFonts w:ascii="Arial Nova" w:eastAsia="Arial Nova" w:hAnsi="Arial Nova" w:cs="Arial Nova"/>
                <w:b/>
                <w:bCs/>
              </w:rPr>
            </w:pPr>
          </w:p>
        </w:tc>
      </w:tr>
    </w:tbl>
    <w:p w14:paraId="3605E0EA" w14:textId="77777777" w:rsidR="0013393C" w:rsidRPr="00532239" w:rsidRDefault="0013393C" w:rsidP="0013393C">
      <w:pPr>
        <w:pStyle w:val="Heading1"/>
        <w:rPr>
          <w:rFonts w:ascii="Century Gothic" w:hAnsi="Century Gothic"/>
          <w:b w:val="0"/>
          <w:bCs w:val="0"/>
          <w:color w:val="000000" w:themeColor="text1"/>
          <w:sz w:val="28"/>
          <w:szCs w:val="28"/>
        </w:rPr>
      </w:pPr>
      <w:bookmarkStart w:id="0" w:name="_Toc14882766"/>
      <w:r w:rsidRPr="00532239">
        <w:rPr>
          <w:rFonts w:ascii="Century Gothic" w:hAnsi="Century Gothic"/>
          <w:color w:val="000000" w:themeColor="text1"/>
          <w:sz w:val="28"/>
          <w:szCs w:val="28"/>
        </w:rPr>
        <w:lastRenderedPageBreak/>
        <w:t>Observation Proforma 2: Impact on Learners</w:t>
      </w:r>
      <w:r>
        <w:rPr>
          <w:rFonts w:ascii="Century Gothic" w:hAnsi="Century Gothic"/>
          <w:color w:val="000000" w:themeColor="text1"/>
          <w:sz w:val="28"/>
          <w:szCs w:val="28"/>
        </w:rPr>
        <w:t>/Learning</w:t>
      </w:r>
    </w:p>
    <w:tbl>
      <w:tblPr>
        <w:tblStyle w:val="TableGrid"/>
        <w:tblW w:w="10617"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745"/>
        <w:gridCol w:w="7042"/>
        <w:gridCol w:w="2830"/>
      </w:tblGrid>
      <w:tr w:rsidR="00C456B2" w:rsidRPr="00F03B70" w14:paraId="6E34B913" w14:textId="77777777" w:rsidTr="0018369C">
        <w:trPr>
          <w:trHeight w:val="2047"/>
        </w:trPr>
        <w:tc>
          <w:tcPr>
            <w:tcW w:w="7787" w:type="dxa"/>
            <w:gridSpan w:val="2"/>
            <w:shd w:val="solid" w:color="D9D9D9" w:themeColor="background1" w:themeShade="D9" w:fill="auto"/>
            <w:vAlign w:val="center"/>
          </w:tcPr>
          <w:p w14:paraId="35F04A4F" w14:textId="77777777" w:rsidR="00C456B2" w:rsidRPr="00532239" w:rsidRDefault="00C456B2" w:rsidP="0013393C">
            <w:pPr>
              <w:pStyle w:val="Tabletext"/>
              <w:rPr>
                <w:rFonts w:ascii="Arial Nova" w:hAnsi="Arial Nova"/>
                <w:bCs/>
              </w:rPr>
            </w:pPr>
            <w:r w:rsidRPr="00532239">
              <w:rPr>
                <w:rFonts w:ascii="Arial Nova" w:hAnsi="Arial Nova"/>
                <w:bCs/>
              </w:rPr>
              <w:t>Learning Objective:</w:t>
            </w:r>
          </w:p>
          <w:p w14:paraId="5E5F9BAE" w14:textId="77777777" w:rsidR="00C456B2" w:rsidRDefault="00C456B2" w:rsidP="0013393C">
            <w:pPr>
              <w:pStyle w:val="Tabletext"/>
              <w:rPr>
                <w:rFonts w:ascii="Arial Nova" w:hAnsi="Arial Nova"/>
                <w:bCs/>
              </w:rPr>
            </w:pPr>
          </w:p>
          <w:p w14:paraId="14E43A08" w14:textId="77777777" w:rsidR="00C456B2" w:rsidRPr="00532239" w:rsidRDefault="00C456B2" w:rsidP="0013393C">
            <w:pPr>
              <w:pStyle w:val="Tabletext"/>
              <w:rPr>
                <w:rFonts w:ascii="Arial Nova" w:hAnsi="Arial Nova"/>
                <w:bCs/>
              </w:rPr>
            </w:pPr>
          </w:p>
          <w:p w14:paraId="1292F3E4" w14:textId="77777777" w:rsidR="00C456B2" w:rsidRDefault="00C456B2" w:rsidP="0013393C">
            <w:pPr>
              <w:pStyle w:val="Tabletext"/>
              <w:rPr>
                <w:rFonts w:ascii="Arial Nova" w:hAnsi="Arial Nova"/>
                <w:bCs/>
              </w:rPr>
            </w:pPr>
          </w:p>
          <w:p w14:paraId="2AA32109" w14:textId="77777777" w:rsidR="00C456B2" w:rsidRDefault="00C456B2" w:rsidP="0013393C">
            <w:pPr>
              <w:pStyle w:val="Tabletext"/>
              <w:rPr>
                <w:rFonts w:ascii="Arial Nova" w:hAnsi="Arial Nova"/>
                <w:bCs/>
              </w:rPr>
            </w:pPr>
          </w:p>
          <w:p w14:paraId="4F371A61" w14:textId="77777777" w:rsidR="00C456B2" w:rsidRDefault="00C456B2" w:rsidP="0013393C">
            <w:pPr>
              <w:pStyle w:val="Tabletext"/>
              <w:rPr>
                <w:rFonts w:ascii="Arial Nova" w:hAnsi="Arial Nova"/>
                <w:bCs/>
              </w:rPr>
            </w:pPr>
          </w:p>
          <w:p w14:paraId="0FFBD95A" w14:textId="77777777" w:rsidR="00C456B2" w:rsidRPr="00532239" w:rsidRDefault="00C456B2" w:rsidP="0013393C">
            <w:pPr>
              <w:pStyle w:val="Tabletext"/>
              <w:rPr>
                <w:rFonts w:ascii="Arial Nova" w:hAnsi="Arial Nova"/>
                <w:bCs/>
              </w:rPr>
            </w:pPr>
          </w:p>
          <w:p w14:paraId="39DDD5BD" w14:textId="77777777" w:rsidR="00C456B2" w:rsidRDefault="00C456B2" w:rsidP="0013393C">
            <w:pPr>
              <w:pStyle w:val="Tabletext"/>
              <w:rPr>
                <w:rFonts w:ascii="Arial Nova" w:hAnsi="Arial Nova"/>
                <w:bCs/>
              </w:rPr>
            </w:pPr>
          </w:p>
        </w:tc>
        <w:tc>
          <w:tcPr>
            <w:tcW w:w="2830" w:type="dxa"/>
            <w:shd w:val="solid" w:color="D9D9D9" w:themeColor="background1" w:themeShade="D9" w:fill="auto"/>
            <w:vAlign w:val="center"/>
          </w:tcPr>
          <w:p w14:paraId="7F65A871" w14:textId="0D420C48" w:rsidR="00C456B2" w:rsidRDefault="00C456B2" w:rsidP="0013393C">
            <w:pPr>
              <w:pStyle w:val="Tabletext"/>
              <w:rPr>
                <w:rFonts w:ascii="Arial Nova" w:hAnsi="Arial Nova"/>
                <w:bCs/>
              </w:rPr>
            </w:pPr>
            <w:r>
              <w:rPr>
                <w:rFonts w:ascii="Arial Nova" w:hAnsi="Arial Nova"/>
                <w:bCs/>
              </w:rPr>
              <w:t>Focus for observation:</w:t>
            </w:r>
          </w:p>
          <w:p w14:paraId="79FC038A" w14:textId="77777777" w:rsidR="00C456B2" w:rsidRPr="00532239" w:rsidRDefault="00C456B2" w:rsidP="0013393C">
            <w:pPr>
              <w:pStyle w:val="Tabletext"/>
              <w:rPr>
                <w:rFonts w:ascii="Arial Nova" w:hAnsi="Arial Nova"/>
                <w:bCs/>
                <w:i/>
                <w:iCs/>
                <w:sz w:val="18"/>
                <w:szCs w:val="20"/>
              </w:rPr>
            </w:pPr>
          </w:p>
          <w:p w14:paraId="5420B526" w14:textId="77777777" w:rsidR="00C456B2" w:rsidRDefault="00C456B2" w:rsidP="0013393C">
            <w:pPr>
              <w:pStyle w:val="Tabletext"/>
              <w:rPr>
                <w:rFonts w:ascii="Arial Nova" w:hAnsi="Arial Nova"/>
                <w:bCs/>
              </w:rPr>
            </w:pPr>
          </w:p>
          <w:p w14:paraId="05D261ED" w14:textId="77777777" w:rsidR="00C456B2" w:rsidRDefault="00C456B2" w:rsidP="0013393C">
            <w:pPr>
              <w:pStyle w:val="Tabletext"/>
              <w:rPr>
                <w:rFonts w:ascii="Arial Nova" w:hAnsi="Arial Nova"/>
                <w:bCs/>
              </w:rPr>
            </w:pPr>
          </w:p>
          <w:p w14:paraId="730382E2" w14:textId="77777777" w:rsidR="00C456B2" w:rsidRDefault="00C456B2" w:rsidP="0013393C">
            <w:pPr>
              <w:pStyle w:val="Tabletext"/>
              <w:rPr>
                <w:rFonts w:ascii="Arial Nova" w:hAnsi="Arial Nova"/>
                <w:bCs/>
              </w:rPr>
            </w:pPr>
          </w:p>
          <w:p w14:paraId="68C1045F" w14:textId="77777777" w:rsidR="00C456B2" w:rsidRDefault="00C456B2" w:rsidP="0013393C">
            <w:pPr>
              <w:pStyle w:val="Tabletext"/>
              <w:rPr>
                <w:rFonts w:ascii="Arial Nova" w:hAnsi="Arial Nova"/>
                <w:bCs/>
              </w:rPr>
            </w:pPr>
          </w:p>
          <w:p w14:paraId="4FD19C7C" w14:textId="77777777" w:rsidR="00C456B2" w:rsidRPr="00532239" w:rsidRDefault="00C456B2" w:rsidP="0013393C">
            <w:pPr>
              <w:pStyle w:val="Tabletext"/>
              <w:rPr>
                <w:rFonts w:ascii="Arial Nova" w:hAnsi="Arial Nova"/>
                <w:bCs/>
              </w:rPr>
            </w:pPr>
          </w:p>
          <w:p w14:paraId="376D1112" w14:textId="77777777" w:rsidR="00C456B2" w:rsidRPr="00532239" w:rsidRDefault="00C456B2" w:rsidP="0013393C">
            <w:pPr>
              <w:pStyle w:val="Tabletext"/>
              <w:rPr>
                <w:rFonts w:ascii="Arial Nova" w:hAnsi="Arial Nova"/>
                <w:bCs/>
              </w:rPr>
            </w:pPr>
          </w:p>
        </w:tc>
      </w:tr>
      <w:tr w:rsidR="00FA1058" w:rsidRPr="00F03B70" w14:paraId="1082CEA1" w14:textId="77777777" w:rsidTr="0018369C">
        <w:trPr>
          <w:trHeight w:val="616"/>
        </w:trPr>
        <w:tc>
          <w:tcPr>
            <w:tcW w:w="745" w:type="dxa"/>
            <w:shd w:val="solid" w:color="D9D9D9" w:themeColor="background1" w:themeShade="D9" w:fill="auto"/>
            <w:vAlign w:val="center"/>
          </w:tcPr>
          <w:p w14:paraId="5B49AD5F" w14:textId="06EC6B9D" w:rsidR="00FA1058" w:rsidRDefault="00FA1058" w:rsidP="0013393C">
            <w:pPr>
              <w:pStyle w:val="Tabletext"/>
              <w:rPr>
                <w:rFonts w:ascii="Arial Nova" w:hAnsi="Arial Nova"/>
                <w:bCs/>
                <w:sz w:val="24"/>
                <w:szCs w:val="28"/>
              </w:rPr>
            </w:pPr>
            <w:r>
              <w:rPr>
                <w:rFonts w:ascii="Arial Nova" w:hAnsi="Arial Nova"/>
                <w:bCs/>
                <w:sz w:val="24"/>
                <w:szCs w:val="28"/>
              </w:rPr>
              <w:t>Time</w:t>
            </w:r>
          </w:p>
        </w:tc>
        <w:tc>
          <w:tcPr>
            <w:tcW w:w="7042" w:type="dxa"/>
            <w:shd w:val="solid" w:color="D9D9D9" w:themeColor="background1" w:themeShade="D9" w:fill="auto"/>
            <w:vAlign w:val="center"/>
          </w:tcPr>
          <w:p w14:paraId="7D976AC4" w14:textId="6C8D8073" w:rsidR="00FA1058" w:rsidRPr="00532239" w:rsidRDefault="00FA1058" w:rsidP="0013393C">
            <w:pPr>
              <w:pStyle w:val="Tabletext"/>
              <w:rPr>
                <w:rFonts w:ascii="Arial Nova" w:hAnsi="Arial Nova"/>
                <w:bCs/>
                <w:sz w:val="24"/>
                <w:szCs w:val="28"/>
              </w:rPr>
            </w:pPr>
            <w:r w:rsidRPr="00532239">
              <w:rPr>
                <w:rFonts w:ascii="Arial Nova" w:hAnsi="Arial Nova"/>
                <w:bCs/>
                <w:sz w:val="24"/>
                <w:szCs w:val="28"/>
              </w:rPr>
              <w:t xml:space="preserve">Behaviours/Actions/Approaches </w:t>
            </w:r>
            <w:r w:rsidRPr="00532239">
              <w:rPr>
                <w:rFonts w:ascii="Arial Nova" w:hAnsi="Arial Nova"/>
                <w:bCs/>
                <w:i/>
                <w:iCs/>
                <w:sz w:val="22"/>
                <w:szCs w:val="24"/>
              </w:rPr>
              <w:t>Stimulus</w:t>
            </w:r>
          </w:p>
        </w:tc>
        <w:tc>
          <w:tcPr>
            <w:tcW w:w="2830" w:type="dxa"/>
            <w:shd w:val="solid" w:color="D9D9D9" w:themeColor="background1" w:themeShade="D9" w:fill="auto"/>
            <w:vAlign w:val="center"/>
          </w:tcPr>
          <w:p w14:paraId="77D0217F" w14:textId="168EC139" w:rsidR="00FA1058" w:rsidRDefault="00FA1058" w:rsidP="0013393C">
            <w:pPr>
              <w:pStyle w:val="Tabletext"/>
              <w:rPr>
                <w:rFonts w:ascii="Arial Nova" w:hAnsi="Arial Nova"/>
                <w:bCs/>
                <w:sz w:val="24"/>
                <w:szCs w:val="28"/>
              </w:rPr>
            </w:pPr>
            <w:r w:rsidRPr="00532239">
              <w:rPr>
                <w:rFonts w:ascii="Arial Nova" w:hAnsi="Arial Nova"/>
                <w:bCs/>
                <w:sz w:val="24"/>
                <w:szCs w:val="28"/>
              </w:rPr>
              <w:t>Impact on learning</w:t>
            </w:r>
          </w:p>
          <w:p w14:paraId="06A20412" w14:textId="77777777" w:rsidR="00FA1058" w:rsidRPr="00532239" w:rsidRDefault="00FA1058" w:rsidP="0013393C">
            <w:pPr>
              <w:pStyle w:val="Tabletext"/>
              <w:rPr>
                <w:rFonts w:ascii="Arial Nova" w:hAnsi="Arial Nova"/>
                <w:bCs/>
                <w:i/>
                <w:iCs/>
                <w:sz w:val="24"/>
                <w:szCs w:val="28"/>
              </w:rPr>
            </w:pPr>
            <w:r w:rsidRPr="00532239">
              <w:rPr>
                <w:rFonts w:ascii="Arial Nova" w:hAnsi="Arial Nova"/>
                <w:bCs/>
                <w:i/>
                <w:iCs/>
              </w:rPr>
              <w:t xml:space="preserve">Response </w:t>
            </w:r>
          </w:p>
        </w:tc>
      </w:tr>
      <w:tr w:rsidR="0013393C" w:rsidRPr="00F03B70" w14:paraId="4F0AFEDB" w14:textId="77777777" w:rsidTr="0018369C">
        <w:trPr>
          <w:trHeight w:val="797"/>
        </w:trPr>
        <w:tc>
          <w:tcPr>
            <w:tcW w:w="745" w:type="dxa"/>
          </w:tcPr>
          <w:p w14:paraId="053DB0C9" w14:textId="685403FD" w:rsidR="0013393C" w:rsidRPr="00F03B70" w:rsidRDefault="0013393C" w:rsidP="0013393C">
            <w:pPr>
              <w:pStyle w:val="Tabletext"/>
            </w:pPr>
          </w:p>
        </w:tc>
        <w:tc>
          <w:tcPr>
            <w:tcW w:w="7042" w:type="dxa"/>
          </w:tcPr>
          <w:p w14:paraId="3331799A" w14:textId="77777777" w:rsidR="0013393C" w:rsidRPr="00F03B70" w:rsidRDefault="0013393C" w:rsidP="0013393C">
            <w:pPr>
              <w:pStyle w:val="Tabletext"/>
            </w:pPr>
          </w:p>
        </w:tc>
        <w:tc>
          <w:tcPr>
            <w:tcW w:w="2830" w:type="dxa"/>
          </w:tcPr>
          <w:p w14:paraId="2AB3CEA3" w14:textId="1322A570" w:rsidR="0013393C" w:rsidRPr="00F03B70" w:rsidRDefault="0013393C" w:rsidP="0013393C">
            <w:pPr>
              <w:pStyle w:val="Tabletext"/>
            </w:pPr>
          </w:p>
        </w:tc>
      </w:tr>
      <w:tr w:rsidR="0013393C" w:rsidRPr="00F03B70" w14:paraId="797F7B4E" w14:textId="77777777" w:rsidTr="0018369C">
        <w:trPr>
          <w:trHeight w:val="797"/>
        </w:trPr>
        <w:tc>
          <w:tcPr>
            <w:tcW w:w="745" w:type="dxa"/>
          </w:tcPr>
          <w:p w14:paraId="73E007E0" w14:textId="2E8F1711" w:rsidR="0013393C" w:rsidRPr="00F03B70" w:rsidRDefault="0013393C" w:rsidP="0013393C">
            <w:pPr>
              <w:pStyle w:val="Tabletext"/>
            </w:pPr>
          </w:p>
        </w:tc>
        <w:tc>
          <w:tcPr>
            <w:tcW w:w="7042" w:type="dxa"/>
          </w:tcPr>
          <w:p w14:paraId="4525FB3D" w14:textId="77777777" w:rsidR="0013393C" w:rsidRPr="00F03B70" w:rsidRDefault="0013393C" w:rsidP="0013393C">
            <w:pPr>
              <w:pStyle w:val="Tabletext"/>
            </w:pPr>
          </w:p>
        </w:tc>
        <w:tc>
          <w:tcPr>
            <w:tcW w:w="2830" w:type="dxa"/>
          </w:tcPr>
          <w:p w14:paraId="749B00ED" w14:textId="08872F15" w:rsidR="0013393C" w:rsidRPr="00F03B70" w:rsidRDefault="0013393C" w:rsidP="0013393C">
            <w:pPr>
              <w:pStyle w:val="Tabletext"/>
            </w:pPr>
          </w:p>
        </w:tc>
      </w:tr>
      <w:tr w:rsidR="0013393C" w:rsidRPr="00F03B70" w14:paraId="5F01AA88" w14:textId="77777777" w:rsidTr="0018369C">
        <w:trPr>
          <w:trHeight w:val="797"/>
        </w:trPr>
        <w:tc>
          <w:tcPr>
            <w:tcW w:w="745" w:type="dxa"/>
          </w:tcPr>
          <w:p w14:paraId="2AAA5F3D" w14:textId="4CA34C5D" w:rsidR="0013393C" w:rsidRPr="00F03B70" w:rsidRDefault="0013393C" w:rsidP="0013393C">
            <w:pPr>
              <w:pStyle w:val="Tabletext"/>
            </w:pPr>
          </w:p>
        </w:tc>
        <w:tc>
          <w:tcPr>
            <w:tcW w:w="7042" w:type="dxa"/>
          </w:tcPr>
          <w:p w14:paraId="2A12DE48" w14:textId="77777777" w:rsidR="0013393C" w:rsidRPr="00F03B70" w:rsidRDefault="0013393C" w:rsidP="0013393C">
            <w:pPr>
              <w:pStyle w:val="Tabletext"/>
            </w:pPr>
          </w:p>
        </w:tc>
        <w:tc>
          <w:tcPr>
            <w:tcW w:w="2830" w:type="dxa"/>
          </w:tcPr>
          <w:p w14:paraId="65148365" w14:textId="48D83916" w:rsidR="0013393C" w:rsidRPr="00F03B70" w:rsidRDefault="0013393C" w:rsidP="0013393C">
            <w:pPr>
              <w:pStyle w:val="Tabletext"/>
            </w:pPr>
          </w:p>
        </w:tc>
      </w:tr>
      <w:tr w:rsidR="0013393C" w:rsidRPr="00F03B70" w14:paraId="5A138B81" w14:textId="77777777" w:rsidTr="0018369C">
        <w:trPr>
          <w:trHeight w:val="797"/>
        </w:trPr>
        <w:tc>
          <w:tcPr>
            <w:tcW w:w="745" w:type="dxa"/>
          </w:tcPr>
          <w:p w14:paraId="5DF81260" w14:textId="5547F893" w:rsidR="0013393C" w:rsidRPr="00F03B70" w:rsidRDefault="0013393C" w:rsidP="0013393C">
            <w:pPr>
              <w:pStyle w:val="Tabletext"/>
            </w:pPr>
          </w:p>
        </w:tc>
        <w:tc>
          <w:tcPr>
            <w:tcW w:w="7042" w:type="dxa"/>
          </w:tcPr>
          <w:p w14:paraId="7DCB5C90" w14:textId="77777777" w:rsidR="0013393C" w:rsidRPr="00F03B70" w:rsidRDefault="0013393C" w:rsidP="0013393C">
            <w:pPr>
              <w:pStyle w:val="Tabletext"/>
            </w:pPr>
          </w:p>
        </w:tc>
        <w:tc>
          <w:tcPr>
            <w:tcW w:w="2830" w:type="dxa"/>
          </w:tcPr>
          <w:p w14:paraId="10E5C718" w14:textId="54C75316" w:rsidR="0013393C" w:rsidRPr="00F03B70" w:rsidRDefault="0013393C" w:rsidP="0013393C">
            <w:pPr>
              <w:pStyle w:val="Tabletext"/>
            </w:pPr>
          </w:p>
        </w:tc>
      </w:tr>
      <w:tr w:rsidR="0013393C" w:rsidRPr="00F03B70" w14:paraId="5A635FF2" w14:textId="77777777" w:rsidTr="0018369C">
        <w:trPr>
          <w:trHeight w:val="797"/>
        </w:trPr>
        <w:tc>
          <w:tcPr>
            <w:tcW w:w="745" w:type="dxa"/>
          </w:tcPr>
          <w:p w14:paraId="3ADBBF03" w14:textId="34B1F17B" w:rsidR="0013393C" w:rsidRPr="00F03B70" w:rsidRDefault="0013393C" w:rsidP="0013393C">
            <w:pPr>
              <w:pStyle w:val="Tabletext"/>
            </w:pPr>
          </w:p>
        </w:tc>
        <w:tc>
          <w:tcPr>
            <w:tcW w:w="7042" w:type="dxa"/>
          </w:tcPr>
          <w:p w14:paraId="0C4B46F5" w14:textId="77777777" w:rsidR="0013393C" w:rsidRPr="00F03B70" w:rsidRDefault="0013393C" w:rsidP="0013393C">
            <w:pPr>
              <w:pStyle w:val="Tabletext"/>
            </w:pPr>
          </w:p>
        </w:tc>
        <w:tc>
          <w:tcPr>
            <w:tcW w:w="2830" w:type="dxa"/>
          </w:tcPr>
          <w:p w14:paraId="1B3BA631" w14:textId="2354EE6B" w:rsidR="0013393C" w:rsidRPr="00F03B70" w:rsidRDefault="0013393C" w:rsidP="0013393C">
            <w:pPr>
              <w:pStyle w:val="Tabletext"/>
            </w:pPr>
          </w:p>
        </w:tc>
      </w:tr>
      <w:tr w:rsidR="0013393C" w:rsidRPr="00F03B70" w14:paraId="46EA5408" w14:textId="77777777" w:rsidTr="0018369C">
        <w:trPr>
          <w:trHeight w:val="797"/>
        </w:trPr>
        <w:tc>
          <w:tcPr>
            <w:tcW w:w="745" w:type="dxa"/>
          </w:tcPr>
          <w:p w14:paraId="31649EF5" w14:textId="4878B2B8" w:rsidR="0013393C" w:rsidRPr="00F03B70" w:rsidRDefault="0013393C" w:rsidP="0013393C">
            <w:pPr>
              <w:pStyle w:val="Tabletext"/>
            </w:pPr>
          </w:p>
        </w:tc>
        <w:tc>
          <w:tcPr>
            <w:tcW w:w="7042" w:type="dxa"/>
          </w:tcPr>
          <w:p w14:paraId="596192D5" w14:textId="77777777" w:rsidR="0013393C" w:rsidRPr="00F03B70" w:rsidRDefault="0013393C" w:rsidP="0013393C">
            <w:pPr>
              <w:pStyle w:val="Tabletext"/>
            </w:pPr>
          </w:p>
        </w:tc>
        <w:tc>
          <w:tcPr>
            <w:tcW w:w="2830" w:type="dxa"/>
          </w:tcPr>
          <w:p w14:paraId="7C32E0E3" w14:textId="094FE71A" w:rsidR="0013393C" w:rsidRPr="00F03B70" w:rsidRDefault="0013393C" w:rsidP="0013393C">
            <w:pPr>
              <w:pStyle w:val="Tabletext"/>
            </w:pPr>
          </w:p>
        </w:tc>
      </w:tr>
      <w:tr w:rsidR="0013393C" w:rsidRPr="00F03B70" w14:paraId="6670A7D1" w14:textId="77777777" w:rsidTr="0018369C">
        <w:trPr>
          <w:trHeight w:val="797"/>
        </w:trPr>
        <w:tc>
          <w:tcPr>
            <w:tcW w:w="745" w:type="dxa"/>
          </w:tcPr>
          <w:p w14:paraId="26A6A294" w14:textId="3D1D753D" w:rsidR="0013393C" w:rsidRPr="00F03B70" w:rsidRDefault="0013393C" w:rsidP="0013393C">
            <w:pPr>
              <w:pStyle w:val="Tabletext"/>
            </w:pPr>
          </w:p>
        </w:tc>
        <w:tc>
          <w:tcPr>
            <w:tcW w:w="7042" w:type="dxa"/>
          </w:tcPr>
          <w:p w14:paraId="0F8C60CE" w14:textId="77777777" w:rsidR="0013393C" w:rsidRPr="00F03B70" w:rsidRDefault="0013393C" w:rsidP="0013393C">
            <w:pPr>
              <w:pStyle w:val="Tabletext"/>
            </w:pPr>
          </w:p>
        </w:tc>
        <w:tc>
          <w:tcPr>
            <w:tcW w:w="2830" w:type="dxa"/>
          </w:tcPr>
          <w:p w14:paraId="61B7E247" w14:textId="1FFB8790" w:rsidR="0013393C" w:rsidRPr="00F03B70" w:rsidRDefault="0013393C" w:rsidP="0013393C">
            <w:pPr>
              <w:pStyle w:val="Tabletext"/>
            </w:pPr>
          </w:p>
        </w:tc>
      </w:tr>
      <w:tr w:rsidR="0013393C" w:rsidRPr="00F03B70" w14:paraId="27C06D90" w14:textId="77777777" w:rsidTr="0018369C">
        <w:trPr>
          <w:trHeight w:val="797"/>
        </w:trPr>
        <w:tc>
          <w:tcPr>
            <w:tcW w:w="745" w:type="dxa"/>
          </w:tcPr>
          <w:p w14:paraId="0AE2D798" w14:textId="2D49149C" w:rsidR="0013393C" w:rsidRPr="00F03B70" w:rsidRDefault="0013393C" w:rsidP="0013393C">
            <w:pPr>
              <w:pStyle w:val="Tabletext"/>
            </w:pPr>
          </w:p>
        </w:tc>
        <w:tc>
          <w:tcPr>
            <w:tcW w:w="7042" w:type="dxa"/>
          </w:tcPr>
          <w:p w14:paraId="4CF07D9D" w14:textId="77777777" w:rsidR="0013393C" w:rsidRPr="00F03B70" w:rsidRDefault="0013393C" w:rsidP="0013393C">
            <w:pPr>
              <w:pStyle w:val="Tabletext"/>
            </w:pPr>
          </w:p>
        </w:tc>
        <w:tc>
          <w:tcPr>
            <w:tcW w:w="2830" w:type="dxa"/>
          </w:tcPr>
          <w:p w14:paraId="3B758D74" w14:textId="61D53F76" w:rsidR="0013393C" w:rsidRPr="00F03B70" w:rsidRDefault="0013393C" w:rsidP="0013393C">
            <w:pPr>
              <w:pStyle w:val="Tabletext"/>
            </w:pPr>
          </w:p>
        </w:tc>
      </w:tr>
      <w:tr w:rsidR="0013393C" w:rsidRPr="00F03B70" w14:paraId="60B1986D" w14:textId="77777777" w:rsidTr="0018369C">
        <w:trPr>
          <w:trHeight w:val="797"/>
        </w:trPr>
        <w:tc>
          <w:tcPr>
            <w:tcW w:w="745" w:type="dxa"/>
          </w:tcPr>
          <w:p w14:paraId="1C37FFA9" w14:textId="386E9107" w:rsidR="0013393C" w:rsidRPr="00F03B70" w:rsidRDefault="0013393C" w:rsidP="0013393C">
            <w:pPr>
              <w:pStyle w:val="Tabletext"/>
            </w:pPr>
          </w:p>
        </w:tc>
        <w:tc>
          <w:tcPr>
            <w:tcW w:w="7042" w:type="dxa"/>
          </w:tcPr>
          <w:p w14:paraId="253B21A9" w14:textId="77777777" w:rsidR="0013393C" w:rsidRPr="00F03B70" w:rsidRDefault="0013393C" w:rsidP="0013393C">
            <w:pPr>
              <w:pStyle w:val="Tabletext"/>
            </w:pPr>
          </w:p>
        </w:tc>
        <w:tc>
          <w:tcPr>
            <w:tcW w:w="2830" w:type="dxa"/>
          </w:tcPr>
          <w:p w14:paraId="2B57C1C6" w14:textId="01729E9A" w:rsidR="0013393C" w:rsidRPr="00F03B70" w:rsidRDefault="0013393C" w:rsidP="0013393C">
            <w:pPr>
              <w:pStyle w:val="Tabletext"/>
            </w:pPr>
          </w:p>
        </w:tc>
      </w:tr>
      <w:tr w:rsidR="0013393C" w:rsidRPr="00F03B70" w14:paraId="1E0B1578" w14:textId="77777777" w:rsidTr="0018369C">
        <w:trPr>
          <w:trHeight w:val="797"/>
        </w:trPr>
        <w:tc>
          <w:tcPr>
            <w:tcW w:w="745" w:type="dxa"/>
          </w:tcPr>
          <w:p w14:paraId="18318317" w14:textId="1FC5314F" w:rsidR="0013393C" w:rsidRPr="00F03B70" w:rsidRDefault="0013393C" w:rsidP="0013393C">
            <w:pPr>
              <w:pStyle w:val="Tabletext"/>
            </w:pPr>
          </w:p>
        </w:tc>
        <w:tc>
          <w:tcPr>
            <w:tcW w:w="7042" w:type="dxa"/>
          </w:tcPr>
          <w:p w14:paraId="66FDD137" w14:textId="77777777" w:rsidR="0013393C" w:rsidRPr="00F03B70" w:rsidRDefault="0013393C" w:rsidP="0013393C">
            <w:pPr>
              <w:pStyle w:val="Tabletext"/>
            </w:pPr>
          </w:p>
        </w:tc>
        <w:tc>
          <w:tcPr>
            <w:tcW w:w="2830" w:type="dxa"/>
          </w:tcPr>
          <w:p w14:paraId="3E7EB5A3" w14:textId="47C18AFC" w:rsidR="0013393C" w:rsidRPr="00F03B70" w:rsidRDefault="0013393C" w:rsidP="0013393C">
            <w:pPr>
              <w:pStyle w:val="Tabletext"/>
            </w:pPr>
          </w:p>
        </w:tc>
      </w:tr>
      <w:tr w:rsidR="0013393C" w:rsidRPr="00F03B70" w14:paraId="303D0A48" w14:textId="0A32E0CC" w:rsidTr="0018369C">
        <w:trPr>
          <w:trHeight w:val="797"/>
        </w:trPr>
        <w:tc>
          <w:tcPr>
            <w:tcW w:w="10617" w:type="dxa"/>
            <w:gridSpan w:val="3"/>
          </w:tcPr>
          <w:p w14:paraId="2A2CD74D" w14:textId="77777777" w:rsidR="0013393C" w:rsidRDefault="0013393C" w:rsidP="0013393C">
            <w:pPr>
              <w:rPr>
                <w:rFonts w:ascii="Arial Nova" w:eastAsia="Arial Nova" w:hAnsi="Arial Nova" w:cs="Arial Nova"/>
                <w:b/>
                <w:bCs/>
              </w:rPr>
            </w:pPr>
            <w:r>
              <w:rPr>
                <w:rFonts w:ascii="Arial Nova" w:eastAsia="Arial Nova" w:hAnsi="Arial Nova" w:cs="Arial Nova"/>
                <w:b/>
                <w:bCs/>
              </w:rPr>
              <w:t>Adaptive Teaching:</w:t>
            </w:r>
          </w:p>
          <w:p w14:paraId="154C7932" w14:textId="77777777" w:rsidR="0013393C" w:rsidRDefault="0013393C" w:rsidP="0013393C">
            <w:pPr>
              <w:rPr>
                <w:rFonts w:ascii="Arial Nova" w:eastAsia="Arial Nova" w:hAnsi="Arial Nova" w:cs="Arial Nova"/>
                <w:i/>
                <w:iCs/>
                <w:sz w:val="18"/>
                <w:szCs w:val="18"/>
              </w:rPr>
            </w:pPr>
            <w:r>
              <w:rPr>
                <w:rFonts w:ascii="Arial Nova" w:eastAsia="Arial Nova" w:hAnsi="Arial Nova" w:cs="Arial Nova"/>
                <w:i/>
                <w:iCs/>
                <w:sz w:val="18"/>
                <w:szCs w:val="18"/>
              </w:rPr>
              <w:t>How does this look different for different learners?</w:t>
            </w:r>
          </w:p>
          <w:p w14:paraId="6712A862" w14:textId="77777777" w:rsidR="0013393C" w:rsidRDefault="0013393C" w:rsidP="0013393C">
            <w:pPr>
              <w:pStyle w:val="Tabletext"/>
            </w:pPr>
          </w:p>
          <w:p w14:paraId="51D2B674" w14:textId="77777777" w:rsidR="0013393C" w:rsidRDefault="0013393C" w:rsidP="0013393C">
            <w:pPr>
              <w:pStyle w:val="Tabletext"/>
            </w:pPr>
          </w:p>
          <w:p w14:paraId="1BAE6DD7" w14:textId="77777777" w:rsidR="0013393C" w:rsidRDefault="0013393C" w:rsidP="0013393C">
            <w:pPr>
              <w:pStyle w:val="Tabletext"/>
            </w:pPr>
          </w:p>
          <w:p w14:paraId="5CE69D57" w14:textId="77777777" w:rsidR="0013393C" w:rsidRDefault="0013393C" w:rsidP="0013393C">
            <w:pPr>
              <w:rPr>
                <w:rFonts w:ascii="Arial Nova" w:eastAsia="Arial Nova" w:hAnsi="Arial Nova" w:cs="Arial Nova"/>
                <w:b/>
                <w:bCs/>
              </w:rPr>
            </w:pPr>
          </w:p>
        </w:tc>
      </w:tr>
      <w:tr w:rsidR="0013393C" w:rsidRPr="00F03B70" w14:paraId="7358D411" w14:textId="6FE33139" w:rsidTr="0018369C">
        <w:trPr>
          <w:trHeight w:val="797"/>
        </w:trPr>
        <w:tc>
          <w:tcPr>
            <w:tcW w:w="10617" w:type="dxa"/>
            <w:gridSpan w:val="3"/>
          </w:tcPr>
          <w:p w14:paraId="4A5959C4" w14:textId="77777777" w:rsidR="0013393C" w:rsidRPr="007A550F" w:rsidRDefault="0013393C" w:rsidP="0013393C">
            <w:pPr>
              <w:pStyle w:val="Tabletext"/>
              <w:rPr>
                <w:b/>
                <w:bCs/>
              </w:rPr>
            </w:pPr>
            <w:r w:rsidRPr="007A550F">
              <w:rPr>
                <w:b/>
                <w:bCs/>
              </w:rPr>
              <w:t>Key take aways to ask about, action or consider into your weekly meeting or/and further practice:</w:t>
            </w:r>
          </w:p>
          <w:p w14:paraId="60D5887F" w14:textId="77777777" w:rsidR="0013393C" w:rsidRDefault="0013393C" w:rsidP="0013393C">
            <w:pPr>
              <w:pStyle w:val="Tabletext"/>
            </w:pPr>
          </w:p>
          <w:p w14:paraId="34536AE3" w14:textId="77777777" w:rsidR="0013393C" w:rsidRDefault="0013393C" w:rsidP="0013393C">
            <w:pPr>
              <w:pStyle w:val="Tabletext"/>
            </w:pPr>
          </w:p>
          <w:p w14:paraId="79E44D91" w14:textId="77777777" w:rsidR="0013393C" w:rsidRPr="007A550F" w:rsidRDefault="0013393C" w:rsidP="0013393C">
            <w:pPr>
              <w:pStyle w:val="Tabletext"/>
              <w:rPr>
                <w:b/>
                <w:bCs/>
              </w:rPr>
            </w:pPr>
          </w:p>
        </w:tc>
      </w:tr>
      <w:bookmarkEnd w:id="0"/>
    </w:tbl>
    <w:p w14:paraId="544A0D57" w14:textId="38B6777E" w:rsidR="0077550E" w:rsidRDefault="0077550E">
      <w:pPr>
        <w:widowControl/>
        <w:autoSpaceDE/>
        <w:autoSpaceDN/>
        <w:jc w:val="left"/>
        <w:rPr>
          <w:rFonts w:ascii="Arial" w:hAnsi="Arial" w:cs="Arial"/>
          <w:b/>
          <w:sz w:val="24"/>
          <w:szCs w:val="24"/>
        </w:rPr>
      </w:pPr>
    </w:p>
    <w:p w14:paraId="0F7234E8" w14:textId="77777777" w:rsidR="0067270D" w:rsidRDefault="0067270D" w:rsidP="0067270D">
      <w:pPr>
        <w:rPr>
          <w:rFonts w:ascii="Century Gothic" w:hAnsi="Century Gothic"/>
          <w:b/>
          <w:bCs/>
          <w:color w:val="000000" w:themeColor="text1"/>
          <w:sz w:val="28"/>
          <w:szCs w:val="28"/>
        </w:rPr>
      </w:pPr>
      <w:r w:rsidRPr="00532239">
        <w:rPr>
          <w:rFonts w:ascii="Century Gothic" w:hAnsi="Century Gothic"/>
          <w:b/>
          <w:bCs/>
          <w:color w:val="000000" w:themeColor="text1"/>
          <w:sz w:val="28"/>
          <w:szCs w:val="28"/>
        </w:rPr>
        <w:lastRenderedPageBreak/>
        <w:t xml:space="preserve">Observation Proforma </w:t>
      </w:r>
      <w:r>
        <w:rPr>
          <w:rFonts w:ascii="Century Gothic" w:hAnsi="Century Gothic"/>
          <w:b/>
          <w:bCs/>
          <w:color w:val="000000" w:themeColor="text1"/>
          <w:sz w:val="28"/>
          <w:szCs w:val="28"/>
        </w:rPr>
        <w:t>4: Developing Subject Knowledge (ready to teach)</w:t>
      </w:r>
    </w:p>
    <w:tbl>
      <w:tblPr>
        <w:tblStyle w:val="TableGrid"/>
        <w:tblW w:w="0" w:type="auto"/>
        <w:tblLook w:val="04A0" w:firstRow="1" w:lastRow="0" w:firstColumn="1" w:lastColumn="0" w:noHBand="0" w:noVBand="1"/>
      </w:tblPr>
      <w:tblGrid>
        <w:gridCol w:w="2055"/>
        <w:gridCol w:w="3877"/>
        <w:gridCol w:w="3981"/>
      </w:tblGrid>
      <w:tr w:rsidR="0067270D" w14:paraId="4A8B9E76" w14:textId="77777777" w:rsidTr="006064E0">
        <w:tc>
          <w:tcPr>
            <w:tcW w:w="2122" w:type="dxa"/>
            <w:shd w:val="clear" w:color="auto" w:fill="E7E6E6" w:themeFill="background2"/>
          </w:tcPr>
          <w:p w14:paraId="2B6452EB" w14:textId="77777777" w:rsidR="0067270D" w:rsidRDefault="0067270D" w:rsidP="006064E0">
            <w:pPr>
              <w:rPr>
                <w:b/>
                <w:bCs/>
                <w:sz w:val="24"/>
                <w:szCs w:val="24"/>
              </w:rPr>
            </w:pPr>
            <w:r w:rsidRPr="00D55615">
              <w:rPr>
                <w:b/>
                <w:bCs/>
                <w:sz w:val="24"/>
                <w:szCs w:val="24"/>
              </w:rPr>
              <w:t>Area of learning and knowledge</w:t>
            </w:r>
          </w:p>
          <w:p w14:paraId="42CDC269" w14:textId="77777777" w:rsidR="0067270D" w:rsidRPr="00D55615" w:rsidRDefault="0067270D" w:rsidP="006064E0">
            <w:pPr>
              <w:rPr>
                <w:b/>
                <w:bCs/>
                <w:sz w:val="24"/>
                <w:szCs w:val="24"/>
              </w:rPr>
            </w:pPr>
          </w:p>
        </w:tc>
        <w:tc>
          <w:tcPr>
            <w:tcW w:w="8334" w:type="dxa"/>
            <w:gridSpan w:val="2"/>
          </w:tcPr>
          <w:p w14:paraId="6AA80318" w14:textId="77777777" w:rsidR="0067270D" w:rsidRDefault="0067270D" w:rsidP="006064E0"/>
        </w:tc>
      </w:tr>
      <w:tr w:rsidR="0067270D" w14:paraId="74FDC6C6" w14:textId="77777777" w:rsidTr="006064E0">
        <w:tc>
          <w:tcPr>
            <w:tcW w:w="2122" w:type="dxa"/>
            <w:shd w:val="clear" w:color="auto" w:fill="E7E6E6" w:themeFill="background2"/>
          </w:tcPr>
          <w:p w14:paraId="694B0089" w14:textId="77777777" w:rsidR="0067270D" w:rsidRPr="00D55615" w:rsidRDefault="0067270D" w:rsidP="006064E0">
            <w:pPr>
              <w:rPr>
                <w:b/>
                <w:bCs/>
                <w:sz w:val="24"/>
                <w:szCs w:val="24"/>
              </w:rPr>
            </w:pPr>
            <w:r w:rsidRPr="00D55615">
              <w:rPr>
                <w:b/>
                <w:bCs/>
                <w:sz w:val="24"/>
                <w:szCs w:val="24"/>
              </w:rPr>
              <w:t>Before the lesson</w:t>
            </w:r>
          </w:p>
        </w:tc>
        <w:tc>
          <w:tcPr>
            <w:tcW w:w="4110" w:type="dxa"/>
          </w:tcPr>
          <w:p w14:paraId="7D6088A5" w14:textId="77777777" w:rsidR="0067270D" w:rsidRPr="00E00019" w:rsidRDefault="0067270D" w:rsidP="006064E0">
            <w:pPr>
              <w:rPr>
                <w:rFonts w:asciiTheme="majorHAnsi" w:hAnsiTheme="majorHAnsi" w:cstheme="majorHAnsi"/>
              </w:rPr>
            </w:pPr>
            <w:r w:rsidRPr="00E00019">
              <w:rPr>
                <w:rFonts w:asciiTheme="majorHAnsi" w:hAnsiTheme="majorHAnsi" w:cstheme="majorHAnsi"/>
              </w:rPr>
              <w:t>Explore the learning outcomes</w:t>
            </w:r>
          </w:p>
        </w:tc>
        <w:tc>
          <w:tcPr>
            <w:tcW w:w="4224" w:type="dxa"/>
          </w:tcPr>
          <w:p w14:paraId="7B670BF6" w14:textId="009E1796" w:rsidR="0067270D" w:rsidRPr="00E00019" w:rsidRDefault="0067270D" w:rsidP="006064E0">
            <w:pPr>
              <w:rPr>
                <w:rFonts w:asciiTheme="majorHAnsi" w:hAnsiTheme="majorHAnsi" w:cstheme="majorHAnsi"/>
              </w:rPr>
            </w:pPr>
            <w:r w:rsidRPr="00E00019">
              <w:rPr>
                <w:rFonts w:asciiTheme="majorHAnsi" w:hAnsiTheme="majorHAnsi" w:cstheme="majorHAnsi"/>
              </w:rPr>
              <w:t xml:space="preserve">Note down possible misconceptions that your mentor has </w:t>
            </w:r>
            <w:r w:rsidR="0018369C" w:rsidRPr="00E00019">
              <w:rPr>
                <w:rFonts w:asciiTheme="majorHAnsi" w:hAnsiTheme="majorHAnsi" w:cstheme="majorHAnsi"/>
              </w:rPr>
              <w:t>identified.</w:t>
            </w:r>
          </w:p>
          <w:p w14:paraId="3B42DD78" w14:textId="77777777" w:rsidR="0067270D" w:rsidRDefault="0067270D" w:rsidP="006064E0">
            <w:pPr>
              <w:rPr>
                <w:rFonts w:asciiTheme="majorHAnsi" w:hAnsiTheme="majorHAnsi" w:cstheme="majorHAnsi"/>
              </w:rPr>
            </w:pPr>
          </w:p>
          <w:p w14:paraId="0F371D3D" w14:textId="77777777" w:rsidR="0067270D" w:rsidRDefault="0067270D" w:rsidP="006064E0">
            <w:pPr>
              <w:rPr>
                <w:rFonts w:asciiTheme="majorHAnsi" w:hAnsiTheme="majorHAnsi" w:cstheme="majorHAnsi"/>
              </w:rPr>
            </w:pPr>
          </w:p>
          <w:p w14:paraId="50695C11" w14:textId="77777777" w:rsidR="0067270D" w:rsidRPr="00E00019" w:rsidRDefault="0067270D" w:rsidP="006064E0">
            <w:pPr>
              <w:rPr>
                <w:rFonts w:asciiTheme="majorHAnsi" w:hAnsiTheme="majorHAnsi" w:cstheme="majorHAnsi"/>
              </w:rPr>
            </w:pPr>
          </w:p>
        </w:tc>
      </w:tr>
      <w:tr w:rsidR="0067270D" w14:paraId="67470B90" w14:textId="77777777" w:rsidTr="006064E0">
        <w:trPr>
          <w:trHeight w:val="1487"/>
        </w:trPr>
        <w:tc>
          <w:tcPr>
            <w:tcW w:w="2122" w:type="dxa"/>
            <w:vMerge w:val="restart"/>
            <w:shd w:val="clear" w:color="auto" w:fill="E7E6E6" w:themeFill="background2"/>
          </w:tcPr>
          <w:p w14:paraId="46BF8886" w14:textId="77777777" w:rsidR="0067270D" w:rsidRPr="00D55615" w:rsidRDefault="0067270D" w:rsidP="006064E0">
            <w:pPr>
              <w:rPr>
                <w:b/>
                <w:bCs/>
                <w:sz w:val="24"/>
                <w:szCs w:val="24"/>
              </w:rPr>
            </w:pPr>
            <w:r w:rsidRPr="00D55615">
              <w:rPr>
                <w:b/>
                <w:bCs/>
                <w:sz w:val="24"/>
                <w:szCs w:val="24"/>
              </w:rPr>
              <w:t>During the lesson</w:t>
            </w:r>
          </w:p>
        </w:tc>
        <w:tc>
          <w:tcPr>
            <w:tcW w:w="4110" w:type="dxa"/>
          </w:tcPr>
          <w:p w14:paraId="3CE55A6A" w14:textId="77777777" w:rsidR="0067270D" w:rsidRPr="00E00019" w:rsidRDefault="0067270D" w:rsidP="006064E0">
            <w:pPr>
              <w:rPr>
                <w:rFonts w:asciiTheme="majorHAnsi" w:hAnsiTheme="majorHAnsi" w:cstheme="majorHAnsi"/>
              </w:rPr>
            </w:pPr>
            <w:r w:rsidRPr="00E00019">
              <w:rPr>
                <w:rFonts w:asciiTheme="majorHAnsi" w:hAnsiTheme="majorHAnsi" w:cstheme="majorHAnsi"/>
              </w:rPr>
              <w:t xml:space="preserve">Note down </w:t>
            </w:r>
            <w:r>
              <w:rPr>
                <w:rFonts w:asciiTheme="majorHAnsi" w:hAnsiTheme="majorHAnsi" w:cstheme="majorHAnsi"/>
              </w:rPr>
              <w:t>questions</w:t>
            </w:r>
            <w:r w:rsidRPr="00E00019">
              <w:rPr>
                <w:rFonts w:asciiTheme="majorHAnsi" w:hAnsiTheme="majorHAnsi" w:cstheme="majorHAnsi"/>
              </w:rPr>
              <w:t xml:space="preserve"> from </w:t>
            </w:r>
            <w:r>
              <w:rPr>
                <w:rFonts w:asciiTheme="majorHAnsi" w:hAnsiTheme="majorHAnsi" w:cstheme="majorHAnsi"/>
              </w:rPr>
              <w:t>pupils</w:t>
            </w:r>
          </w:p>
        </w:tc>
        <w:tc>
          <w:tcPr>
            <w:tcW w:w="4224" w:type="dxa"/>
          </w:tcPr>
          <w:p w14:paraId="45CA7743" w14:textId="6EDF366D" w:rsidR="0067270D" w:rsidRPr="00E00019" w:rsidRDefault="0067270D" w:rsidP="006064E0">
            <w:pPr>
              <w:rPr>
                <w:rFonts w:asciiTheme="majorHAnsi" w:hAnsiTheme="majorHAnsi" w:cstheme="majorHAnsi"/>
              </w:rPr>
            </w:pPr>
            <w:r>
              <w:rPr>
                <w:rFonts w:asciiTheme="majorHAnsi" w:hAnsiTheme="majorHAnsi" w:cstheme="majorHAnsi"/>
              </w:rPr>
              <w:t xml:space="preserve">Record relevant resources to support </w:t>
            </w:r>
            <w:r w:rsidR="0018369C">
              <w:rPr>
                <w:rFonts w:asciiTheme="majorHAnsi" w:hAnsiTheme="majorHAnsi" w:cstheme="majorHAnsi"/>
              </w:rPr>
              <w:t>learning.</w:t>
            </w:r>
          </w:p>
          <w:p w14:paraId="034E2E9E" w14:textId="77777777" w:rsidR="0067270D" w:rsidRDefault="0067270D" w:rsidP="006064E0">
            <w:pPr>
              <w:rPr>
                <w:rFonts w:asciiTheme="majorHAnsi" w:hAnsiTheme="majorHAnsi" w:cstheme="majorHAnsi"/>
              </w:rPr>
            </w:pPr>
          </w:p>
          <w:p w14:paraId="695F1EBD" w14:textId="77777777" w:rsidR="0067270D" w:rsidRDefault="0067270D" w:rsidP="006064E0">
            <w:pPr>
              <w:rPr>
                <w:rFonts w:asciiTheme="majorHAnsi" w:hAnsiTheme="majorHAnsi" w:cstheme="majorHAnsi"/>
              </w:rPr>
            </w:pPr>
          </w:p>
          <w:p w14:paraId="012B3379" w14:textId="77777777" w:rsidR="0067270D" w:rsidRPr="00E00019" w:rsidRDefault="0067270D" w:rsidP="006064E0">
            <w:pPr>
              <w:rPr>
                <w:rFonts w:asciiTheme="majorHAnsi" w:hAnsiTheme="majorHAnsi" w:cstheme="majorHAnsi"/>
              </w:rPr>
            </w:pPr>
          </w:p>
          <w:p w14:paraId="71626845" w14:textId="77777777" w:rsidR="0067270D" w:rsidRPr="00E00019" w:rsidRDefault="0067270D" w:rsidP="006064E0">
            <w:pPr>
              <w:rPr>
                <w:rFonts w:asciiTheme="majorHAnsi" w:hAnsiTheme="majorHAnsi" w:cstheme="majorHAnsi"/>
              </w:rPr>
            </w:pPr>
          </w:p>
        </w:tc>
      </w:tr>
      <w:tr w:rsidR="0067270D" w14:paraId="3E229826" w14:textId="77777777" w:rsidTr="006064E0">
        <w:tc>
          <w:tcPr>
            <w:tcW w:w="2122" w:type="dxa"/>
            <w:vMerge/>
            <w:shd w:val="clear" w:color="auto" w:fill="E7E6E6" w:themeFill="background2"/>
          </w:tcPr>
          <w:p w14:paraId="2B93794B" w14:textId="77777777" w:rsidR="0067270D" w:rsidRPr="00D55615" w:rsidRDefault="0067270D" w:rsidP="006064E0">
            <w:pPr>
              <w:rPr>
                <w:b/>
                <w:bCs/>
                <w:sz w:val="24"/>
                <w:szCs w:val="24"/>
              </w:rPr>
            </w:pPr>
          </w:p>
        </w:tc>
        <w:tc>
          <w:tcPr>
            <w:tcW w:w="8334" w:type="dxa"/>
            <w:gridSpan w:val="2"/>
          </w:tcPr>
          <w:p w14:paraId="53A0EDE3" w14:textId="77777777" w:rsidR="0067270D" w:rsidRPr="00E00019" w:rsidRDefault="0067270D" w:rsidP="006064E0">
            <w:pPr>
              <w:rPr>
                <w:rFonts w:asciiTheme="majorHAnsi" w:hAnsiTheme="majorHAnsi" w:cstheme="majorHAnsi"/>
              </w:rPr>
            </w:pPr>
            <w:r w:rsidRPr="00E00019">
              <w:rPr>
                <w:rFonts w:asciiTheme="majorHAnsi" w:hAnsiTheme="majorHAnsi" w:cstheme="majorHAnsi"/>
              </w:rPr>
              <w:t>Examples of target learning from lesson</w:t>
            </w:r>
          </w:p>
          <w:p w14:paraId="5FD30DC8" w14:textId="77777777" w:rsidR="0067270D" w:rsidRPr="00E00019" w:rsidRDefault="0067270D" w:rsidP="006064E0">
            <w:pPr>
              <w:rPr>
                <w:rFonts w:asciiTheme="majorHAnsi" w:hAnsiTheme="majorHAnsi" w:cstheme="majorHAnsi"/>
              </w:rPr>
            </w:pPr>
          </w:p>
          <w:p w14:paraId="3EC49636" w14:textId="77777777" w:rsidR="0067270D" w:rsidRDefault="0067270D" w:rsidP="006064E0">
            <w:pPr>
              <w:rPr>
                <w:rFonts w:asciiTheme="majorHAnsi" w:hAnsiTheme="majorHAnsi" w:cstheme="majorHAnsi"/>
              </w:rPr>
            </w:pPr>
          </w:p>
          <w:p w14:paraId="16C36651" w14:textId="77777777" w:rsidR="0067270D" w:rsidRDefault="0067270D" w:rsidP="006064E0">
            <w:pPr>
              <w:rPr>
                <w:rFonts w:asciiTheme="majorHAnsi" w:hAnsiTheme="majorHAnsi" w:cstheme="majorHAnsi"/>
              </w:rPr>
            </w:pPr>
          </w:p>
          <w:p w14:paraId="6138FCF4" w14:textId="77777777" w:rsidR="0067270D" w:rsidRPr="00E00019" w:rsidRDefault="0067270D" w:rsidP="006064E0">
            <w:pPr>
              <w:rPr>
                <w:rFonts w:asciiTheme="majorHAnsi" w:hAnsiTheme="majorHAnsi" w:cstheme="majorHAnsi"/>
              </w:rPr>
            </w:pPr>
          </w:p>
          <w:p w14:paraId="624CFA13" w14:textId="77777777" w:rsidR="0067270D" w:rsidRPr="00E00019" w:rsidRDefault="0067270D" w:rsidP="006064E0">
            <w:pPr>
              <w:rPr>
                <w:rFonts w:asciiTheme="majorHAnsi" w:hAnsiTheme="majorHAnsi" w:cstheme="majorHAnsi"/>
              </w:rPr>
            </w:pPr>
          </w:p>
        </w:tc>
      </w:tr>
      <w:tr w:rsidR="0067270D" w14:paraId="766EC4CA" w14:textId="77777777" w:rsidTr="006064E0">
        <w:tc>
          <w:tcPr>
            <w:tcW w:w="2122" w:type="dxa"/>
            <w:vMerge/>
            <w:shd w:val="clear" w:color="auto" w:fill="E7E6E6" w:themeFill="background2"/>
          </w:tcPr>
          <w:p w14:paraId="5033BD33" w14:textId="77777777" w:rsidR="0067270D" w:rsidRPr="00D55615" w:rsidRDefault="0067270D" w:rsidP="006064E0">
            <w:pPr>
              <w:rPr>
                <w:b/>
                <w:bCs/>
                <w:sz w:val="24"/>
                <w:szCs w:val="24"/>
              </w:rPr>
            </w:pPr>
          </w:p>
        </w:tc>
        <w:tc>
          <w:tcPr>
            <w:tcW w:w="8334" w:type="dxa"/>
            <w:gridSpan w:val="2"/>
          </w:tcPr>
          <w:p w14:paraId="6BEE2DBC" w14:textId="0D73833A" w:rsidR="0067270D" w:rsidRDefault="0067270D" w:rsidP="006064E0">
            <w:pPr>
              <w:rPr>
                <w:rFonts w:asciiTheme="majorHAnsi" w:hAnsiTheme="majorHAnsi" w:cstheme="majorHAnsi"/>
              </w:rPr>
            </w:pPr>
            <w:r w:rsidRPr="00E00019">
              <w:rPr>
                <w:rFonts w:asciiTheme="majorHAnsi" w:hAnsiTheme="majorHAnsi" w:cstheme="majorHAnsi"/>
              </w:rPr>
              <w:t xml:space="preserve">Rotate around different pupils/groups to explore </w:t>
            </w:r>
            <w:r>
              <w:rPr>
                <w:rFonts w:asciiTheme="majorHAnsi" w:hAnsiTheme="majorHAnsi" w:cstheme="majorHAnsi"/>
              </w:rPr>
              <w:t xml:space="preserve">how </w:t>
            </w:r>
            <w:r w:rsidRPr="00E00019">
              <w:rPr>
                <w:rFonts w:asciiTheme="majorHAnsi" w:hAnsiTheme="majorHAnsi" w:cstheme="majorHAnsi"/>
              </w:rPr>
              <w:t>their provision</w:t>
            </w:r>
            <w:r>
              <w:rPr>
                <w:rFonts w:asciiTheme="majorHAnsi" w:hAnsiTheme="majorHAnsi" w:cstheme="majorHAnsi"/>
              </w:rPr>
              <w:t xml:space="preserve"> </w:t>
            </w:r>
            <w:r w:rsidR="0018369C">
              <w:rPr>
                <w:rFonts w:asciiTheme="majorHAnsi" w:hAnsiTheme="majorHAnsi" w:cstheme="majorHAnsi"/>
              </w:rPr>
              <w:t>differs.</w:t>
            </w:r>
          </w:p>
          <w:p w14:paraId="2B5D67D4" w14:textId="77777777" w:rsidR="0067270D" w:rsidRPr="00E00019" w:rsidRDefault="0067270D" w:rsidP="006064E0">
            <w:pPr>
              <w:rPr>
                <w:rFonts w:asciiTheme="majorHAnsi" w:hAnsiTheme="majorHAnsi" w:cstheme="majorHAnsi"/>
              </w:rPr>
            </w:pPr>
          </w:p>
          <w:p w14:paraId="39650476" w14:textId="77777777" w:rsidR="0067270D" w:rsidRDefault="0067270D" w:rsidP="006064E0">
            <w:pPr>
              <w:rPr>
                <w:rFonts w:asciiTheme="majorHAnsi" w:hAnsiTheme="majorHAnsi" w:cstheme="majorHAnsi"/>
              </w:rPr>
            </w:pPr>
          </w:p>
          <w:p w14:paraId="7368F18A" w14:textId="77777777" w:rsidR="0067270D" w:rsidRDefault="0067270D" w:rsidP="006064E0">
            <w:pPr>
              <w:rPr>
                <w:rFonts w:asciiTheme="majorHAnsi" w:hAnsiTheme="majorHAnsi" w:cstheme="majorHAnsi"/>
              </w:rPr>
            </w:pPr>
          </w:p>
          <w:p w14:paraId="1C0730B3" w14:textId="77777777" w:rsidR="0067270D" w:rsidRPr="00E00019" w:rsidRDefault="0067270D" w:rsidP="006064E0">
            <w:pPr>
              <w:rPr>
                <w:rFonts w:asciiTheme="majorHAnsi" w:hAnsiTheme="majorHAnsi" w:cstheme="majorHAnsi"/>
              </w:rPr>
            </w:pPr>
          </w:p>
          <w:p w14:paraId="5AE3F65A" w14:textId="77777777" w:rsidR="0067270D" w:rsidRPr="00E00019" w:rsidRDefault="0067270D" w:rsidP="006064E0">
            <w:pPr>
              <w:rPr>
                <w:rFonts w:asciiTheme="majorHAnsi" w:hAnsiTheme="majorHAnsi" w:cstheme="majorHAnsi"/>
              </w:rPr>
            </w:pPr>
          </w:p>
        </w:tc>
      </w:tr>
      <w:tr w:rsidR="0067270D" w14:paraId="1760EAAA" w14:textId="77777777" w:rsidTr="006064E0">
        <w:tc>
          <w:tcPr>
            <w:tcW w:w="2122" w:type="dxa"/>
            <w:shd w:val="clear" w:color="auto" w:fill="E7E6E6" w:themeFill="background2"/>
          </w:tcPr>
          <w:p w14:paraId="12808161" w14:textId="77777777" w:rsidR="0067270D" w:rsidRPr="00D55615" w:rsidRDefault="0067270D" w:rsidP="006064E0">
            <w:pPr>
              <w:rPr>
                <w:b/>
                <w:bCs/>
                <w:sz w:val="24"/>
                <w:szCs w:val="24"/>
              </w:rPr>
            </w:pPr>
            <w:r w:rsidRPr="00D55615">
              <w:rPr>
                <w:b/>
                <w:bCs/>
                <w:sz w:val="24"/>
                <w:szCs w:val="24"/>
              </w:rPr>
              <w:t>After the lesson</w:t>
            </w:r>
          </w:p>
        </w:tc>
        <w:tc>
          <w:tcPr>
            <w:tcW w:w="4110" w:type="dxa"/>
          </w:tcPr>
          <w:p w14:paraId="66F033C9" w14:textId="77777777" w:rsidR="0067270D" w:rsidRPr="00E00019" w:rsidRDefault="0067270D" w:rsidP="006064E0">
            <w:pPr>
              <w:rPr>
                <w:rFonts w:asciiTheme="majorHAnsi" w:hAnsiTheme="majorHAnsi" w:cstheme="majorHAnsi"/>
              </w:rPr>
            </w:pPr>
            <w:r w:rsidRPr="00E00019">
              <w:rPr>
                <w:rFonts w:asciiTheme="majorHAnsi" w:hAnsiTheme="majorHAnsi" w:cstheme="majorHAnsi"/>
              </w:rPr>
              <w:t xml:space="preserve">Explore the </w:t>
            </w:r>
            <w:r>
              <w:rPr>
                <w:rFonts w:asciiTheme="majorHAnsi" w:hAnsiTheme="majorHAnsi" w:cstheme="majorHAnsi"/>
              </w:rPr>
              <w:t>products</w:t>
            </w:r>
            <w:r w:rsidRPr="00E00019">
              <w:rPr>
                <w:rFonts w:asciiTheme="majorHAnsi" w:hAnsiTheme="majorHAnsi" w:cstheme="majorHAnsi"/>
              </w:rPr>
              <w:t xml:space="preserve"> of chn with misconceptions</w:t>
            </w:r>
          </w:p>
        </w:tc>
        <w:tc>
          <w:tcPr>
            <w:tcW w:w="4224" w:type="dxa"/>
          </w:tcPr>
          <w:p w14:paraId="27FFA626" w14:textId="77777777" w:rsidR="0067270D" w:rsidRPr="00E00019" w:rsidRDefault="0067270D" w:rsidP="006064E0">
            <w:pPr>
              <w:rPr>
                <w:rFonts w:asciiTheme="majorHAnsi" w:hAnsiTheme="majorHAnsi" w:cstheme="majorHAnsi"/>
              </w:rPr>
            </w:pPr>
            <w:r w:rsidRPr="00E00019">
              <w:rPr>
                <w:rFonts w:asciiTheme="majorHAnsi" w:hAnsiTheme="majorHAnsi" w:cstheme="majorHAnsi"/>
              </w:rPr>
              <w:t xml:space="preserve">Explore with your mentor how this learning could be </w:t>
            </w:r>
            <w:proofErr w:type="gramStart"/>
            <w:r w:rsidRPr="00E00019">
              <w:rPr>
                <w:rFonts w:asciiTheme="majorHAnsi" w:hAnsiTheme="majorHAnsi" w:cstheme="majorHAnsi"/>
              </w:rPr>
              <w:t>stretched</w:t>
            </w:r>
            <w:proofErr w:type="gramEnd"/>
          </w:p>
          <w:p w14:paraId="1595CA83" w14:textId="77777777" w:rsidR="0067270D" w:rsidRPr="00E00019" w:rsidRDefault="0067270D" w:rsidP="006064E0">
            <w:pPr>
              <w:rPr>
                <w:rFonts w:asciiTheme="majorHAnsi" w:hAnsiTheme="majorHAnsi" w:cstheme="majorHAnsi"/>
              </w:rPr>
            </w:pPr>
          </w:p>
          <w:p w14:paraId="2E86BABD" w14:textId="77777777" w:rsidR="0067270D" w:rsidRDefault="0067270D" w:rsidP="006064E0">
            <w:pPr>
              <w:rPr>
                <w:rFonts w:asciiTheme="majorHAnsi" w:hAnsiTheme="majorHAnsi" w:cstheme="majorHAnsi"/>
              </w:rPr>
            </w:pPr>
          </w:p>
          <w:p w14:paraId="01B6B284" w14:textId="77777777" w:rsidR="0067270D" w:rsidRDefault="0067270D" w:rsidP="006064E0">
            <w:pPr>
              <w:rPr>
                <w:rFonts w:asciiTheme="majorHAnsi" w:hAnsiTheme="majorHAnsi" w:cstheme="majorHAnsi"/>
              </w:rPr>
            </w:pPr>
          </w:p>
          <w:p w14:paraId="58EB1ADD" w14:textId="77777777" w:rsidR="0067270D" w:rsidRDefault="0067270D" w:rsidP="006064E0">
            <w:pPr>
              <w:rPr>
                <w:rFonts w:asciiTheme="majorHAnsi" w:hAnsiTheme="majorHAnsi" w:cstheme="majorHAnsi"/>
              </w:rPr>
            </w:pPr>
          </w:p>
          <w:p w14:paraId="4E7270DF" w14:textId="77777777" w:rsidR="0067270D" w:rsidRPr="00E00019" w:rsidRDefault="0067270D" w:rsidP="006064E0">
            <w:pPr>
              <w:rPr>
                <w:rFonts w:asciiTheme="majorHAnsi" w:hAnsiTheme="majorHAnsi" w:cstheme="majorHAnsi"/>
              </w:rPr>
            </w:pPr>
          </w:p>
        </w:tc>
      </w:tr>
      <w:tr w:rsidR="0067270D" w14:paraId="6C11BAB3" w14:textId="77777777" w:rsidTr="006064E0">
        <w:tc>
          <w:tcPr>
            <w:tcW w:w="2122" w:type="dxa"/>
            <w:shd w:val="clear" w:color="auto" w:fill="E7E6E6" w:themeFill="background2"/>
          </w:tcPr>
          <w:p w14:paraId="7C173274" w14:textId="77777777" w:rsidR="0067270D" w:rsidRPr="00D55615" w:rsidRDefault="0067270D" w:rsidP="006064E0">
            <w:pPr>
              <w:rPr>
                <w:b/>
                <w:bCs/>
                <w:sz w:val="24"/>
                <w:szCs w:val="24"/>
              </w:rPr>
            </w:pPr>
            <w:r>
              <w:rPr>
                <w:b/>
                <w:bCs/>
                <w:sz w:val="24"/>
                <w:szCs w:val="24"/>
              </w:rPr>
              <w:t xml:space="preserve">Progression and Continuity </w:t>
            </w:r>
          </w:p>
        </w:tc>
        <w:tc>
          <w:tcPr>
            <w:tcW w:w="4110" w:type="dxa"/>
          </w:tcPr>
          <w:p w14:paraId="20F77CE9" w14:textId="77777777" w:rsidR="0067270D" w:rsidRDefault="0067270D" w:rsidP="006064E0">
            <w:pPr>
              <w:rPr>
                <w:rFonts w:asciiTheme="majorHAnsi" w:hAnsiTheme="majorHAnsi" w:cstheme="majorHAnsi"/>
              </w:rPr>
            </w:pPr>
            <w:r w:rsidRPr="00E00019">
              <w:rPr>
                <w:rFonts w:asciiTheme="majorHAnsi" w:hAnsiTheme="majorHAnsi" w:cstheme="majorHAnsi"/>
              </w:rPr>
              <w:t>How does this connect to the National Curriculum P.o.S from the phase/year before?</w:t>
            </w:r>
            <w:r>
              <w:rPr>
                <w:rFonts w:asciiTheme="majorHAnsi" w:hAnsiTheme="majorHAnsi" w:cstheme="majorHAnsi"/>
              </w:rPr>
              <w:t xml:space="preserve"> What should chn already know?</w:t>
            </w:r>
          </w:p>
          <w:p w14:paraId="517FB85B" w14:textId="77777777" w:rsidR="0067270D" w:rsidRDefault="0067270D" w:rsidP="006064E0">
            <w:pPr>
              <w:rPr>
                <w:rFonts w:asciiTheme="majorHAnsi" w:hAnsiTheme="majorHAnsi" w:cstheme="majorHAnsi"/>
              </w:rPr>
            </w:pPr>
          </w:p>
          <w:p w14:paraId="2BD0605D" w14:textId="77777777" w:rsidR="0067270D" w:rsidRDefault="0067270D" w:rsidP="006064E0">
            <w:pPr>
              <w:rPr>
                <w:rFonts w:asciiTheme="majorHAnsi" w:hAnsiTheme="majorHAnsi" w:cstheme="majorHAnsi"/>
              </w:rPr>
            </w:pPr>
          </w:p>
          <w:p w14:paraId="48C44CBB" w14:textId="77777777" w:rsidR="0067270D" w:rsidRPr="00E00019" w:rsidRDefault="0067270D" w:rsidP="006064E0">
            <w:pPr>
              <w:rPr>
                <w:rFonts w:asciiTheme="majorHAnsi" w:hAnsiTheme="majorHAnsi" w:cstheme="majorHAnsi"/>
              </w:rPr>
            </w:pPr>
          </w:p>
        </w:tc>
        <w:tc>
          <w:tcPr>
            <w:tcW w:w="4224" w:type="dxa"/>
          </w:tcPr>
          <w:p w14:paraId="2DC08344" w14:textId="77777777" w:rsidR="0067270D" w:rsidRPr="00E00019" w:rsidRDefault="0067270D" w:rsidP="006064E0">
            <w:pPr>
              <w:rPr>
                <w:rFonts w:asciiTheme="majorHAnsi" w:hAnsiTheme="majorHAnsi" w:cstheme="majorHAnsi"/>
              </w:rPr>
            </w:pPr>
            <w:r w:rsidRPr="00E00019">
              <w:rPr>
                <w:rFonts w:asciiTheme="majorHAnsi" w:hAnsiTheme="majorHAnsi" w:cstheme="majorHAnsi"/>
              </w:rPr>
              <w:t>How does this connect to the National Curriculum P.o.S from the phase/year after?</w:t>
            </w:r>
          </w:p>
          <w:p w14:paraId="4D789FAB" w14:textId="77777777" w:rsidR="0067270D" w:rsidRDefault="0067270D" w:rsidP="006064E0">
            <w:pPr>
              <w:rPr>
                <w:rFonts w:asciiTheme="majorHAnsi" w:hAnsiTheme="majorHAnsi" w:cstheme="majorHAnsi"/>
              </w:rPr>
            </w:pPr>
            <w:r>
              <w:rPr>
                <w:rFonts w:asciiTheme="majorHAnsi" w:hAnsiTheme="majorHAnsi" w:cstheme="majorHAnsi"/>
              </w:rPr>
              <w:t>Where does this learning go next?</w:t>
            </w:r>
          </w:p>
          <w:p w14:paraId="27924667" w14:textId="77777777" w:rsidR="0067270D" w:rsidRDefault="0067270D" w:rsidP="006064E0">
            <w:pPr>
              <w:rPr>
                <w:rFonts w:asciiTheme="majorHAnsi" w:hAnsiTheme="majorHAnsi" w:cstheme="majorHAnsi"/>
              </w:rPr>
            </w:pPr>
          </w:p>
          <w:p w14:paraId="6EDA263E" w14:textId="77777777" w:rsidR="0067270D" w:rsidRDefault="0067270D" w:rsidP="006064E0">
            <w:pPr>
              <w:rPr>
                <w:rFonts w:asciiTheme="majorHAnsi" w:hAnsiTheme="majorHAnsi" w:cstheme="majorHAnsi"/>
              </w:rPr>
            </w:pPr>
          </w:p>
          <w:p w14:paraId="41FA15F4" w14:textId="77777777" w:rsidR="0067270D" w:rsidRDefault="0067270D" w:rsidP="006064E0">
            <w:pPr>
              <w:rPr>
                <w:rFonts w:asciiTheme="majorHAnsi" w:hAnsiTheme="majorHAnsi" w:cstheme="majorHAnsi"/>
              </w:rPr>
            </w:pPr>
          </w:p>
          <w:p w14:paraId="32290E2E" w14:textId="77777777" w:rsidR="0067270D" w:rsidRPr="00E00019" w:rsidRDefault="0067270D" w:rsidP="006064E0">
            <w:pPr>
              <w:rPr>
                <w:rFonts w:asciiTheme="majorHAnsi" w:hAnsiTheme="majorHAnsi" w:cstheme="majorHAnsi"/>
              </w:rPr>
            </w:pPr>
          </w:p>
        </w:tc>
      </w:tr>
      <w:tr w:rsidR="0067270D" w14:paraId="268DD6EA" w14:textId="77777777" w:rsidTr="000C69E5">
        <w:trPr>
          <w:trHeight w:val="812"/>
        </w:trPr>
        <w:tc>
          <w:tcPr>
            <w:tcW w:w="2122" w:type="dxa"/>
            <w:shd w:val="clear" w:color="auto" w:fill="E7E6E6" w:themeFill="background2"/>
          </w:tcPr>
          <w:p w14:paraId="7F344382" w14:textId="77777777" w:rsidR="0067270D" w:rsidRDefault="0067270D" w:rsidP="006064E0">
            <w:pPr>
              <w:rPr>
                <w:b/>
                <w:bCs/>
                <w:sz w:val="24"/>
                <w:szCs w:val="24"/>
              </w:rPr>
            </w:pPr>
            <w:r>
              <w:rPr>
                <w:b/>
                <w:bCs/>
                <w:sz w:val="24"/>
                <w:szCs w:val="24"/>
              </w:rPr>
              <w:t>Terminology for teaching</w:t>
            </w:r>
          </w:p>
          <w:p w14:paraId="130ED461" w14:textId="77777777" w:rsidR="0067270D" w:rsidRDefault="0067270D" w:rsidP="006064E0">
            <w:pPr>
              <w:rPr>
                <w:b/>
                <w:bCs/>
                <w:sz w:val="24"/>
                <w:szCs w:val="24"/>
              </w:rPr>
            </w:pPr>
          </w:p>
          <w:p w14:paraId="3AF65459" w14:textId="77777777" w:rsidR="0067270D" w:rsidRDefault="0067270D" w:rsidP="006064E0">
            <w:pPr>
              <w:rPr>
                <w:b/>
                <w:bCs/>
                <w:sz w:val="24"/>
                <w:szCs w:val="24"/>
              </w:rPr>
            </w:pPr>
          </w:p>
        </w:tc>
        <w:tc>
          <w:tcPr>
            <w:tcW w:w="8334" w:type="dxa"/>
            <w:gridSpan w:val="2"/>
          </w:tcPr>
          <w:p w14:paraId="170E9C46" w14:textId="77777777" w:rsidR="0067270D" w:rsidRPr="00E00019" w:rsidRDefault="0067270D" w:rsidP="006064E0">
            <w:pPr>
              <w:rPr>
                <w:rFonts w:asciiTheme="majorHAnsi" w:hAnsiTheme="majorHAnsi" w:cstheme="majorHAnsi"/>
              </w:rPr>
            </w:pPr>
          </w:p>
        </w:tc>
      </w:tr>
      <w:tr w:rsidR="0067270D" w14:paraId="71DE9A54" w14:textId="77777777" w:rsidTr="000C69E5">
        <w:trPr>
          <w:trHeight w:val="1111"/>
        </w:trPr>
        <w:tc>
          <w:tcPr>
            <w:tcW w:w="2122" w:type="dxa"/>
            <w:shd w:val="clear" w:color="auto" w:fill="E7E6E6" w:themeFill="background2"/>
          </w:tcPr>
          <w:p w14:paraId="2A7A8C4D" w14:textId="77777777" w:rsidR="0067270D" w:rsidRPr="00D55615" w:rsidRDefault="0067270D" w:rsidP="006064E0">
            <w:pPr>
              <w:rPr>
                <w:b/>
                <w:bCs/>
                <w:sz w:val="24"/>
                <w:szCs w:val="24"/>
              </w:rPr>
            </w:pPr>
            <w:r w:rsidRPr="00D55615">
              <w:rPr>
                <w:b/>
                <w:bCs/>
                <w:sz w:val="24"/>
                <w:szCs w:val="24"/>
              </w:rPr>
              <w:t>Key takeaways to inform your own future lesson planning</w:t>
            </w:r>
          </w:p>
        </w:tc>
        <w:tc>
          <w:tcPr>
            <w:tcW w:w="8334" w:type="dxa"/>
            <w:gridSpan w:val="2"/>
          </w:tcPr>
          <w:p w14:paraId="3A652FC7" w14:textId="77777777" w:rsidR="0067270D" w:rsidRDefault="0067270D" w:rsidP="006064E0"/>
          <w:p w14:paraId="56E6BBE9" w14:textId="77777777" w:rsidR="0067270D" w:rsidRDefault="0067270D" w:rsidP="006064E0"/>
          <w:p w14:paraId="6CC3B295" w14:textId="77777777" w:rsidR="0067270D" w:rsidRDefault="0067270D" w:rsidP="006064E0"/>
          <w:p w14:paraId="2AA6EF46" w14:textId="77777777" w:rsidR="0067270D" w:rsidRDefault="0067270D" w:rsidP="006064E0"/>
          <w:p w14:paraId="61360EB2" w14:textId="77777777" w:rsidR="0067270D" w:rsidRDefault="0067270D" w:rsidP="006064E0"/>
        </w:tc>
      </w:tr>
      <w:tr w:rsidR="0067270D" w:rsidRPr="00606DCA" w14:paraId="626DAC67" w14:textId="77777777" w:rsidTr="006064E0">
        <w:tc>
          <w:tcPr>
            <w:tcW w:w="10456" w:type="dxa"/>
            <w:gridSpan w:val="3"/>
            <w:shd w:val="clear" w:color="auto" w:fill="E7E6E6" w:themeFill="background2"/>
          </w:tcPr>
          <w:p w14:paraId="03D3764A" w14:textId="77777777" w:rsidR="0067270D" w:rsidRPr="00606DCA" w:rsidRDefault="0067270D" w:rsidP="006064E0">
            <w:pPr>
              <w:jc w:val="center"/>
              <w:rPr>
                <w:i/>
                <w:iCs/>
              </w:rPr>
            </w:pPr>
            <w:r w:rsidRPr="00606DCA">
              <w:rPr>
                <w:i/>
                <w:iCs/>
              </w:rPr>
              <w:t>Please store this proforma and any additional self-study in section 5 of your QTS/relevant SK tracking</w:t>
            </w:r>
          </w:p>
        </w:tc>
      </w:tr>
    </w:tbl>
    <w:p w14:paraId="542039FC" w14:textId="2887C71E" w:rsidR="0084466B" w:rsidRPr="000C69E5" w:rsidRDefault="0084466B" w:rsidP="000C69E5">
      <w:pPr>
        <w:tabs>
          <w:tab w:val="left" w:pos="356"/>
        </w:tabs>
        <w:rPr>
          <w:i/>
          <w:iCs/>
        </w:rPr>
      </w:pPr>
    </w:p>
    <w:sectPr w:rsidR="0084466B" w:rsidRPr="000C69E5" w:rsidSect="00AC2BC9">
      <w:headerReference w:type="default" r:id="rId8"/>
      <w:footerReference w:type="default" r:id="rId9"/>
      <w:type w:val="continuous"/>
      <w:pgSz w:w="11907" w:h="16834" w:code="9"/>
      <w:pgMar w:top="993" w:right="991"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1D94" w14:textId="77777777" w:rsidR="00C7447E" w:rsidRDefault="00C7447E" w:rsidP="00001865">
      <w:pPr>
        <w:numPr>
          <w:ilvl w:val="12"/>
          <w:numId w:val="0"/>
        </w:numPr>
      </w:pPr>
      <w:r>
        <w:separator/>
      </w:r>
    </w:p>
  </w:endnote>
  <w:endnote w:type="continuationSeparator" w:id="0">
    <w:p w14:paraId="577C980B" w14:textId="77777777" w:rsidR="00C7447E" w:rsidRDefault="00C7447E" w:rsidP="00001865">
      <w:pPr>
        <w:numPr>
          <w:ilvl w:val="12"/>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B15B" w14:textId="31A6C9CA" w:rsidR="00F30388" w:rsidRDefault="00F30388">
    <w:pPr>
      <w:pStyle w:val="Footer"/>
    </w:pPr>
    <w:r>
      <w:t xml:space="preserve">Year 1 </w:t>
    </w:r>
    <w:r w:rsidR="00040237">
      <w:t xml:space="preserve">Curriculum </w:t>
    </w:r>
    <w:r>
      <w:t>PDA</w:t>
    </w:r>
    <w:r w:rsidR="00DB5C6D">
      <w:t>s</w:t>
    </w:r>
    <w:r>
      <w:t xml:space="preserve"> 202</w:t>
    </w:r>
    <w:r w:rsidR="00DC29D3">
      <w:t>3-</w:t>
    </w:r>
    <w:r w:rsidR="00496602">
      <w:t>24</w:t>
    </w:r>
  </w:p>
  <w:p w14:paraId="7BD38B56" w14:textId="77777777" w:rsidR="00786801" w:rsidRDefault="00786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94FE" w14:textId="77777777" w:rsidR="00C7447E" w:rsidRDefault="00C7447E" w:rsidP="00001865">
      <w:pPr>
        <w:numPr>
          <w:ilvl w:val="12"/>
          <w:numId w:val="0"/>
        </w:numPr>
      </w:pPr>
      <w:r>
        <w:separator/>
      </w:r>
    </w:p>
  </w:footnote>
  <w:footnote w:type="continuationSeparator" w:id="0">
    <w:p w14:paraId="439E1271" w14:textId="77777777" w:rsidR="00C7447E" w:rsidRDefault="00C7447E" w:rsidP="00001865">
      <w:pPr>
        <w:numPr>
          <w:ilvl w:val="12"/>
          <w:numId w:val="0"/>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587257"/>
      <w:docPartObj>
        <w:docPartGallery w:val="Page Numbers (Top of Page)"/>
        <w:docPartUnique/>
      </w:docPartObj>
    </w:sdtPr>
    <w:sdtEndPr>
      <w:rPr>
        <w:noProof/>
      </w:rPr>
    </w:sdtEndPr>
    <w:sdtContent>
      <w:p w14:paraId="1F01F6E0" w14:textId="314473F3" w:rsidR="00F30388" w:rsidRDefault="00F303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41A68A" w14:textId="77777777" w:rsidR="00AE0472" w:rsidRDefault="00AE0472" w:rsidP="00001865">
    <w:pPr>
      <w:pStyle w:val="Header"/>
      <w:numPr>
        <w:ilvl w:val="12"/>
        <w:numId w:val="0"/>
      </w:num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57A"/>
    <w:multiLevelType w:val="hybridMultilevel"/>
    <w:tmpl w:val="9932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D6953"/>
    <w:multiLevelType w:val="hybridMultilevel"/>
    <w:tmpl w:val="E058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40788"/>
    <w:multiLevelType w:val="hybridMultilevel"/>
    <w:tmpl w:val="8F007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056B7"/>
    <w:multiLevelType w:val="hybridMultilevel"/>
    <w:tmpl w:val="D49E2D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D4F1C"/>
    <w:multiLevelType w:val="hybridMultilevel"/>
    <w:tmpl w:val="4C34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10887"/>
    <w:multiLevelType w:val="hybridMultilevel"/>
    <w:tmpl w:val="C02C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854D6"/>
    <w:multiLevelType w:val="hybridMultilevel"/>
    <w:tmpl w:val="B1AA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11EF5"/>
    <w:multiLevelType w:val="hybridMultilevel"/>
    <w:tmpl w:val="3B94EF5E"/>
    <w:lvl w:ilvl="0" w:tplc="4486485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E56C1"/>
    <w:multiLevelType w:val="hybridMultilevel"/>
    <w:tmpl w:val="D0A6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D6BA0"/>
    <w:multiLevelType w:val="hybridMultilevel"/>
    <w:tmpl w:val="43E2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2C38BE"/>
    <w:multiLevelType w:val="hybridMultilevel"/>
    <w:tmpl w:val="A7C6D6AA"/>
    <w:lvl w:ilvl="0" w:tplc="A36C01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854AA"/>
    <w:multiLevelType w:val="hybridMultilevel"/>
    <w:tmpl w:val="756E6136"/>
    <w:lvl w:ilvl="0" w:tplc="39585BAE">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1C6D3020"/>
    <w:multiLevelType w:val="hybridMultilevel"/>
    <w:tmpl w:val="CBEA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54D1B"/>
    <w:multiLevelType w:val="hybridMultilevel"/>
    <w:tmpl w:val="426A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36189"/>
    <w:multiLevelType w:val="hybridMultilevel"/>
    <w:tmpl w:val="33F49C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0078F"/>
    <w:multiLevelType w:val="hybridMultilevel"/>
    <w:tmpl w:val="7772E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A54E9"/>
    <w:multiLevelType w:val="hybridMultilevel"/>
    <w:tmpl w:val="65168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43047E"/>
    <w:multiLevelType w:val="hybridMultilevel"/>
    <w:tmpl w:val="29CAA2DC"/>
    <w:lvl w:ilvl="0" w:tplc="608C3C52">
      <w:start w:val="1"/>
      <w:numFmt w:val="bullet"/>
      <w:lvlText w:val=""/>
      <w:lvlJc w:val="left"/>
      <w:pPr>
        <w:tabs>
          <w:tab w:val="num" w:pos="720"/>
        </w:tabs>
        <w:ind w:left="720" w:hanging="360"/>
      </w:pPr>
      <w:rPr>
        <w:rFonts w:ascii="Wingdings 2" w:hAnsi="Wingdings 2" w:hint="default"/>
      </w:rPr>
    </w:lvl>
    <w:lvl w:ilvl="1" w:tplc="9954C8EE" w:tentative="1">
      <w:start w:val="1"/>
      <w:numFmt w:val="bullet"/>
      <w:lvlText w:val=""/>
      <w:lvlJc w:val="left"/>
      <w:pPr>
        <w:tabs>
          <w:tab w:val="num" w:pos="1440"/>
        </w:tabs>
        <w:ind w:left="1440" w:hanging="360"/>
      </w:pPr>
      <w:rPr>
        <w:rFonts w:ascii="Wingdings 2" w:hAnsi="Wingdings 2" w:hint="default"/>
      </w:rPr>
    </w:lvl>
    <w:lvl w:ilvl="2" w:tplc="032AD52C" w:tentative="1">
      <w:start w:val="1"/>
      <w:numFmt w:val="bullet"/>
      <w:lvlText w:val=""/>
      <w:lvlJc w:val="left"/>
      <w:pPr>
        <w:tabs>
          <w:tab w:val="num" w:pos="2160"/>
        </w:tabs>
        <w:ind w:left="2160" w:hanging="360"/>
      </w:pPr>
      <w:rPr>
        <w:rFonts w:ascii="Wingdings 2" w:hAnsi="Wingdings 2" w:hint="default"/>
      </w:rPr>
    </w:lvl>
    <w:lvl w:ilvl="3" w:tplc="94C02D6C" w:tentative="1">
      <w:start w:val="1"/>
      <w:numFmt w:val="bullet"/>
      <w:lvlText w:val=""/>
      <w:lvlJc w:val="left"/>
      <w:pPr>
        <w:tabs>
          <w:tab w:val="num" w:pos="2880"/>
        </w:tabs>
        <w:ind w:left="2880" w:hanging="360"/>
      </w:pPr>
      <w:rPr>
        <w:rFonts w:ascii="Wingdings 2" w:hAnsi="Wingdings 2" w:hint="default"/>
      </w:rPr>
    </w:lvl>
    <w:lvl w:ilvl="4" w:tplc="F35223D6" w:tentative="1">
      <w:start w:val="1"/>
      <w:numFmt w:val="bullet"/>
      <w:lvlText w:val=""/>
      <w:lvlJc w:val="left"/>
      <w:pPr>
        <w:tabs>
          <w:tab w:val="num" w:pos="3600"/>
        </w:tabs>
        <w:ind w:left="3600" w:hanging="360"/>
      </w:pPr>
      <w:rPr>
        <w:rFonts w:ascii="Wingdings 2" w:hAnsi="Wingdings 2" w:hint="default"/>
      </w:rPr>
    </w:lvl>
    <w:lvl w:ilvl="5" w:tplc="3DE26F60" w:tentative="1">
      <w:start w:val="1"/>
      <w:numFmt w:val="bullet"/>
      <w:lvlText w:val=""/>
      <w:lvlJc w:val="left"/>
      <w:pPr>
        <w:tabs>
          <w:tab w:val="num" w:pos="4320"/>
        </w:tabs>
        <w:ind w:left="4320" w:hanging="360"/>
      </w:pPr>
      <w:rPr>
        <w:rFonts w:ascii="Wingdings 2" w:hAnsi="Wingdings 2" w:hint="default"/>
      </w:rPr>
    </w:lvl>
    <w:lvl w:ilvl="6" w:tplc="332A454E" w:tentative="1">
      <w:start w:val="1"/>
      <w:numFmt w:val="bullet"/>
      <w:lvlText w:val=""/>
      <w:lvlJc w:val="left"/>
      <w:pPr>
        <w:tabs>
          <w:tab w:val="num" w:pos="5040"/>
        </w:tabs>
        <w:ind w:left="5040" w:hanging="360"/>
      </w:pPr>
      <w:rPr>
        <w:rFonts w:ascii="Wingdings 2" w:hAnsi="Wingdings 2" w:hint="default"/>
      </w:rPr>
    </w:lvl>
    <w:lvl w:ilvl="7" w:tplc="5538BF9E" w:tentative="1">
      <w:start w:val="1"/>
      <w:numFmt w:val="bullet"/>
      <w:lvlText w:val=""/>
      <w:lvlJc w:val="left"/>
      <w:pPr>
        <w:tabs>
          <w:tab w:val="num" w:pos="5760"/>
        </w:tabs>
        <w:ind w:left="5760" w:hanging="360"/>
      </w:pPr>
      <w:rPr>
        <w:rFonts w:ascii="Wingdings 2" w:hAnsi="Wingdings 2" w:hint="default"/>
      </w:rPr>
    </w:lvl>
    <w:lvl w:ilvl="8" w:tplc="A4F846D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0A714B2"/>
    <w:multiLevelType w:val="hybridMultilevel"/>
    <w:tmpl w:val="3D90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A70CE"/>
    <w:multiLevelType w:val="hybridMultilevel"/>
    <w:tmpl w:val="BBC27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5E26CA"/>
    <w:multiLevelType w:val="hybridMultilevel"/>
    <w:tmpl w:val="AA22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0151D8"/>
    <w:multiLevelType w:val="hybridMultilevel"/>
    <w:tmpl w:val="3CB441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7403C7"/>
    <w:multiLevelType w:val="hybridMultilevel"/>
    <w:tmpl w:val="49EE8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B4B19"/>
    <w:multiLevelType w:val="hybridMultilevel"/>
    <w:tmpl w:val="8A2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A40D73"/>
    <w:multiLevelType w:val="hybridMultilevel"/>
    <w:tmpl w:val="6644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F5398"/>
    <w:multiLevelType w:val="hybridMultilevel"/>
    <w:tmpl w:val="4656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80746"/>
    <w:multiLevelType w:val="hybridMultilevel"/>
    <w:tmpl w:val="E3E42AB8"/>
    <w:lvl w:ilvl="0" w:tplc="760881D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71B3238"/>
    <w:multiLevelType w:val="hybridMultilevel"/>
    <w:tmpl w:val="AA0E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364165"/>
    <w:multiLevelType w:val="hybridMultilevel"/>
    <w:tmpl w:val="1B6E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EC0CE8"/>
    <w:multiLevelType w:val="hybridMultilevel"/>
    <w:tmpl w:val="448AE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ACA0339"/>
    <w:multiLevelType w:val="hybridMultilevel"/>
    <w:tmpl w:val="F1BA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DA0D08"/>
    <w:multiLevelType w:val="hybridMultilevel"/>
    <w:tmpl w:val="0E7C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B1FE8"/>
    <w:multiLevelType w:val="hybridMultilevel"/>
    <w:tmpl w:val="653C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821C6"/>
    <w:multiLevelType w:val="hybridMultilevel"/>
    <w:tmpl w:val="CAB28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4D20FA"/>
    <w:multiLevelType w:val="hybridMultilevel"/>
    <w:tmpl w:val="5E2E9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E50507"/>
    <w:multiLevelType w:val="hybridMultilevel"/>
    <w:tmpl w:val="26B2C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F22D28"/>
    <w:multiLevelType w:val="hybridMultilevel"/>
    <w:tmpl w:val="2C86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7823091">
    <w:abstractNumId w:val="31"/>
  </w:num>
  <w:num w:numId="2" w16cid:durableId="980620382">
    <w:abstractNumId w:val="22"/>
  </w:num>
  <w:num w:numId="3" w16cid:durableId="620107657">
    <w:abstractNumId w:val="14"/>
  </w:num>
  <w:num w:numId="4" w16cid:durableId="2011056303">
    <w:abstractNumId w:val="3"/>
  </w:num>
  <w:num w:numId="5" w16cid:durableId="439300822">
    <w:abstractNumId w:val="35"/>
  </w:num>
  <w:num w:numId="6" w16cid:durableId="1965386936">
    <w:abstractNumId w:val="15"/>
  </w:num>
  <w:num w:numId="7" w16cid:durableId="1066415928">
    <w:abstractNumId w:val="24"/>
  </w:num>
  <w:num w:numId="8" w16cid:durableId="1727492385">
    <w:abstractNumId w:val="13"/>
  </w:num>
  <w:num w:numId="9" w16cid:durableId="873811910">
    <w:abstractNumId w:val="18"/>
  </w:num>
  <w:num w:numId="10" w16cid:durableId="2079471983">
    <w:abstractNumId w:val="32"/>
  </w:num>
  <w:num w:numId="11" w16cid:durableId="1906917861">
    <w:abstractNumId w:val="27"/>
  </w:num>
  <w:num w:numId="12" w16cid:durableId="628779705">
    <w:abstractNumId w:val="25"/>
  </w:num>
  <w:num w:numId="13" w16cid:durableId="757755773">
    <w:abstractNumId w:val="6"/>
  </w:num>
  <w:num w:numId="14" w16cid:durableId="793643989">
    <w:abstractNumId w:val="23"/>
  </w:num>
  <w:num w:numId="15" w16cid:durableId="836262764">
    <w:abstractNumId w:val="33"/>
  </w:num>
  <w:num w:numId="16" w16cid:durableId="1296108770">
    <w:abstractNumId w:val="30"/>
  </w:num>
  <w:num w:numId="17" w16cid:durableId="1679115543">
    <w:abstractNumId w:val="20"/>
  </w:num>
  <w:num w:numId="18" w16cid:durableId="1121804540">
    <w:abstractNumId w:val="1"/>
  </w:num>
  <w:num w:numId="19" w16cid:durableId="1959992040">
    <w:abstractNumId w:val="8"/>
  </w:num>
  <w:num w:numId="20" w16cid:durableId="833493133">
    <w:abstractNumId w:val="21"/>
  </w:num>
  <w:num w:numId="21" w16cid:durableId="1140853120">
    <w:abstractNumId w:val="17"/>
  </w:num>
  <w:num w:numId="22" w16cid:durableId="233709366">
    <w:abstractNumId w:val="4"/>
  </w:num>
  <w:num w:numId="23" w16cid:durableId="76750605">
    <w:abstractNumId w:val="12"/>
  </w:num>
  <w:num w:numId="24" w16cid:durableId="189222295">
    <w:abstractNumId w:val="0"/>
  </w:num>
  <w:num w:numId="25" w16cid:durableId="1530798816">
    <w:abstractNumId w:val="2"/>
  </w:num>
  <w:num w:numId="26" w16cid:durableId="955528440">
    <w:abstractNumId w:val="9"/>
  </w:num>
  <w:num w:numId="27" w16cid:durableId="904727781">
    <w:abstractNumId w:val="36"/>
  </w:num>
  <w:num w:numId="28" w16cid:durableId="326902715">
    <w:abstractNumId w:val="19"/>
  </w:num>
  <w:num w:numId="29" w16cid:durableId="189727040">
    <w:abstractNumId w:val="10"/>
  </w:num>
  <w:num w:numId="30" w16cid:durableId="1879313271">
    <w:abstractNumId w:val="16"/>
  </w:num>
  <w:num w:numId="31" w16cid:durableId="731388383">
    <w:abstractNumId w:val="26"/>
  </w:num>
  <w:num w:numId="32" w16cid:durableId="1575433877">
    <w:abstractNumId w:val="11"/>
  </w:num>
  <w:num w:numId="33" w16cid:durableId="1392922704">
    <w:abstractNumId w:val="29"/>
  </w:num>
  <w:num w:numId="34" w16cid:durableId="422655058">
    <w:abstractNumId w:val="7"/>
  </w:num>
  <w:num w:numId="35" w16cid:durableId="555892517">
    <w:abstractNumId w:val="5"/>
  </w:num>
  <w:num w:numId="36" w16cid:durableId="1692339081">
    <w:abstractNumId w:val="34"/>
  </w:num>
  <w:num w:numId="37" w16cid:durableId="191712715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47B"/>
    <w:rsid w:val="0000003B"/>
    <w:rsid w:val="00001865"/>
    <w:rsid w:val="00001D7F"/>
    <w:rsid w:val="0000627E"/>
    <w:rsid w:val="00010CE2"/>
    <w:rsid w:val="00011767"/>
    <w:rsid w:val="00015943"/>
    <w:rsid w:val="000213C1"/>
    <w:rsid w:val="00027E21"/>
    <w:rsid w:val="000327A7"/>
    <w:rsid w:val="000371F6"/>
    <w:rsid w:val="00040237"/>
    <w:rsid w:val="000436A2"/>
    <w:rsid w:val="00044290"/>
    <w:rsid w:val="00044383"/>
    <w:rsid w:val="00051007"/>
    <w:rsid w:val="000527F0"/>
    <w:rsid w:val="00053C60"/>
    <w:rsid w:val="000579D9"/>
    <w:rsid w:val="00062C9F"/>
    <w:rsid w:val="0006704B"/>
    <w:rsid w:val="00077C03"/>
    <w:rsid w:val="00080FF2"/>
    <w:rsid w:val="000845DB"/>
    <w:rsid w:val="0008571D"/>
    <w:rsid w:val="00087B05"/>
    <w:rsid w:val="00090292"/>
    <w:rsid w:val="00092405"/>
    <w:rsid w:val="0009481F"/>
    <w:rsid w:val="0009679C"/>
    <w:rsid w:val="000A1F2D"/>
    <w:rsid w:val="000A1FC3"/>
    <w:rsid w:val="000A78A9"/>
    <w:rsid w:val="000A78C1"/>
    <w:rsid w:val="000B1FD2"/>
    <w:rsid w:val="000B3C39"/>
    <w:rsid w:val="000B5813"/>
    <w:rsid w:val="000C2813"/>
    <w:rsid w:val="000C69E5"/>
    <w:rsid w:val="000C7A56"/>
    <w:rsid w:val="000C7D07"/>
    <w:rsid w:val="000D0924"/>
    <w:rsid w:val="000D1C56"/>
    <w:rsid w:val="000D28C2"/>
    <w:rsid w:val="000D3902"/>
    <w:rsid w:val="000D76A7"/>
    <w:rsid w:val="000E05F7"/>
    <w:rsid w:val="000E0783"/>
    <w:rsid w:val="000E30A4"/>
    <w:rsid w:val="000E32E0"/>
    <w:rsid w:val="000E3999"/>
    <w:rsid w:val="000E4595"/>
    <w:rsid w:val="000E55B8"/>
    <w:rsid w:val="000F28FD"/>
    <w:rsid w:val="000F536D"/>
    <w:rsid w:val="000F7F01"/>
    <w:rsid w:val="0010198F"/>
    <w:rsid w:val="001051F9"/>
    <w:rsid w:val="0010687B"/>
    <w:rsid w:val="00110414"/>
    <w:rsid w:val="00110F22"/>
    <w:rsid w:val="00111F5A"/>
    <w:rsid w:val="00116D74"/>
    <w:rsid w:val="00127BB7"/>
    <w:rsid w:val="00131D15"/>
    <w:rsid w:val="00132C35"/>
    <w:rsid w:val="001336FB"/>
    <w:rsid w:val="0013393C"/>
    <w:rsid w:val="00134106"/>
    <w:rsid w:val="00145DE8"/>
    <w:rsid w:val="00147348"/>
    <w:rsid w:val="00147C16"/>
    <w:rsid w:val="001503B1"/>
    <w:rsid w:val="001566D1"/>
    <w:rsid w:val="00157E13"/>
    <w:rsid w:val="001670F2"/>
    <w:rsid w:val="0016740C"/>
    <w:rsid w:val="00170C90"/>
    <w:rsid w:val="00171474"/>
    <w:rsid w:val="00171526"/>
    <w:rsid w:val="00173B2A"/>
    <w:rsid w:val="00177FB7"/>
    <w:rsid w:val="00180B1A"/>
    <w:rsid w:val="001814EF"/>
    <w:rsid w:val="00182405"/>
    <w:rsid w:val="0018369C"/>
    <w:rsid w:val="00185B6B"/>
    <w:rsid w:val="0019171B"/>
    <w:rsid w:val="00191860"/>
    <w:rsid w:val="0019255A"/>
    <w:rsid w:val="0019386F"/>
    <w:rsid w:val="001964B6"/>
    <w:rsid w:val="00197A25"/>
    <w:rsid w:val="001A2BF8"/>
    <w:rsid w:val="001A30B4"/>
    <w:rsid w:val="001A3791"/>
    <w:rsid w:val="001B14C0"/>
    <w:rsid w:val="001B20B4"/>
    <w:rsid w:val="001B21BE"/>
    <w:rsid w:val="001B52CB"/>
    <w:rsid w:val="001B537F"/>
    <w:rsid w:val="001B6B31"/>
    <w:rsid w:val="001C0546"/>
    <w:rsid w:val="001C2000"/>
    <w:rsid w:val="001C4422"/>
    <w:rsid w:val="001D1197"/>
    <w:rsid w:val="001D1BD0"/>
    <w:rsid w:val="001D1C44"/>
    <w:rsid w:val="001D29BF"/>
    <w:rsid w:val="001D57D0"/>
    <w:rsid w:val="001D5A41"/>
    <w:rsid w:val="001E3B09"/>
    <w:rsid w:val="001E5214"/>
    <w:rsid w:val="001E5FBA"/>
    <w:rsid w:val="001E6A25"/>
    <w:rsid w:val="001F088A"/>
    <w:rsid w:val="001F17F6"/>
    <w:rsid w:val="001F5417"/>
    <w:rsid w:val="00203294"/>
    <w:rsid w:val="00210F9F"/>
    <w:rsid w:val="00212EE0"/>
    <w:rsid w:val="00213B1B"/>
    <w:rsid w:val="00217037"/>
    <w:rsid w:val="00217409"/>
    <w:rsid w:val="00221D0C"/>
    <w:rsid w:val="00222B66"/>
    <w:rsid w:val="00226443"/>
    <w:rsid w:val="00227F6F"/>
    <w:rsid w:val="0023398C"/>
    <w:rsid w:val="00233D69"/>
    <w:rsid w:val="00234913"/>
    <w:rsid w:val="0023504D"/>
    <w:rsid w:val="00235647"/>
    <w:rsid w:val="002379A2"/>
    <w:rsid w:val="00244C67"/>
    <w:rsid w:val="00245C2D"/>
    <w:rsid w:val="002513ED"/>
    <w:rsid w:val="00251F1C"/>
    <w:rsid w:val="0025511B"/>
    <w:rsid w:val="00257ED7"/>
    <w:rsid w:val="00260ADB"/>
    <w:rsid w:val="00271DB8"/>
    <w:rsid w:val="00274439"/>
    <w:rsid w:val="00276612"/>
    <w:rsid w:val="00276A7B"/>
    <w:rsid w:val="00277959"/>
    <w:rsid w:val="00280B23"/>
    <w:rsid w:val="00281E85"/>
    <w:rsid w:val="00282C0C"/>
    <w:rsid w:val="00283AB1"/>
    <w:rsid w:val="00284362"/>
    <w:rsid w:val="0029032D"/>
    <w:rsid w:val="002946EA"/>
    <w:rsid w:val="00294A12"/>
    <w:rsid w:val="0029555E"/>
    <w:rsid w:val="00295934"/>
    <w:rsid w:val="00296A44"/>
    <w:rsid w:val="002A06EF"/>
    <w:rsid w:val="002A19BA"/>
    <w:rsid w:val="002A342A"/>
    <w:rsid w:val="002A434F"/>
    <w:rsid w:val="002A437D"/>
    <w:rsid w:val="002A4A4B"/>
    <w:rsid w:val="002A508B"/>
    <w:rsid w:val="002A6AF2"/>
    <w:rsid w:val="002B472B"/>
    <w:rsid w:val="002B5110"/>
    <w:rsid w:val="002B6B3D"/>
    <w:rsid w:val="002C0ECA"/>
    <w:rsid w:val="002C446B"/>
    <w:rsid w:val="002C6E6F"/>
    <w:rsid w:val="002C6FEA"/>
    <w:rsid w:val="002D0495"/>
    <w:rsid w:val="002D4799"/>
    <w:rsid w:val="002D5DB4"/>
    <w:rsid w:val="002E03FA"/>
    <w:rsid w:val="002E0E36"/>
    <w:rsid w:val="002E1847"/>
    <w:rsid w:val="002E263A"/>
    <w:rsid w:val="002E66E7"/>
    <w:rsid w:val="002F0187"/>
    <w:rsid w:val="002F073E"/>
    <w:rsid w:val="002F0D4E"/>
    <w:rsid w:val="002F20B6"/>
    <w:rsid w:val="002F3AC2"/>
    <w:rsid w:val="002F5319"/>
    <w:rsid w:val="002F7454"/>
    <w:rsid w:val="003018E5"/>
    <w:rsid w:val="00302C9A"/>
    <w:rsid w:val="00305550"/>
    <w:rsid w:val="0031281D"/>
    <w:rsid w:val="00313615"/>
    <w:rsid w:val="0031758C"/>
    <w:rsid w:val="00317EB3"/>
    <w:rsid w:val="00321E74"/>
    <w:rsid w:val="00324032"/>
    <w:rsid w:val="00325935"/>
    <w:rsid w:val="0033157B"/>
    <w:rsid w:val="003361AF"/>
    <w:rsid w:val="0033730D"/>
    <w:rsid w:val="00343FBB"/>
    <w:rsid w:val="00344DF4"/>
    <w:rsid w:val="0034653C"/>
    <w:rsid w:val="003534CC"/>
    <w:rsid w:val="00354668"/>
    <w:rsid w:val="00355DAF"/>
    <w:rsid w:val="00360DA3"/>
    <w:rsid w:val="00361885"/>
    <w:rsid w:val="003620B2"/>
    <w:rsid w:val="00363080"/>
    <w:rsid w:val="00365EA1"/>
    <w:rsid w:val="00370780"/>
    <w:rsid w:val="00370E62"/>
    <w:rsid w:val="003729B9"/>
    <w:rsid w:val="00372DFF"/>
    <w:rsid w:val="00373B7D"/>
    <w:rsid w:val="00380E2E"/>
    <w:rsid w:val="003811FD"/>
    <w:rsid w:val="00387AD6"/>
    <w:rsid w:val="003936A5"/>
    <w:rsid w:val="00393927"/>
    <w:rsid w:val="00395D17"/>
    <w:rsid w:val="003975A9"/>
    <w:rsid w:val="00397BB8"/>
    <w:rsid w:val="003A4C53"/>
    <w:rsid w:val="003A5238"/>
    <w:rsid w:val="003B1454"/>
    <w:rsid w:val="003B7706"/>
    <w:rsid w:val="003C2A32"/>
    <w:rsid w:val="003C743E"/>
    <w:rsid w:val="003C74BD"/>
    <w:rsid w:val="003D1737"/>
    <w:rsid w:val="003D23C7"/>
    <w:rsid w:val="003D6C2A"/>
    <w:rsid w:val="003E01DF"/>
    <w:rsid w:val="003E2254"/>
    <w:rsid w:val="003E5057"/>
    <w:rsid w:val="003F09F3"/>
    <w:rsid w:val="003F0D23"/>
    <w:rsid w:val="003F154E"/>
    <w:rsid w:val="003F2590"/>
    <w:rsid w:val="003F7FD6"/>
    <w:rsid w:val="00403FA1"/>
    <w:rsid w:val="004040D8"/>
    <w:rsid w:val="004174B8"/>
    <w:rsid w:val="004210D8"/>
    <w:rsid w:val="00421A89"/>
    <w:rsid w:val="00425355"/>
    <w:rsid w:val="00427FE0"/>
    <w:rsid w:val="004320AC"/>
    <w:rsid w:val="0043366D"/>
    <w:rsid w:val="00433DBC"/>
    <w:rsid w:val="00434B0C"/>
    <w:rsid w:val="004356EE"/>
    <w:rsid w:val="0043737B"/>
    <w:rsid w:val="004379B5"/>
    <w:rsid w:val="00441743"/>
    <w:rsid w:val="00442C91"/>
    <w:rsid w:val="00443346"/>
    <w:rsid w:val="00443E19"/>
    <w:rsid w:val="0044478C"/>
    <w:rsid w:val="00444EF2"/>
    <w:rsid w:val="004469F9"/>
    <w:rsid w:val="004472FC"/>
    <w:rsid w:val="004518FB"/>
    <w:rsid w:val="004528AA"/>
    <w:rsid w:val="0045335A"/>
    <w:rsid w:val="00457DF7"/>
    <w:rsid w:val="00464E4D"/>
    <w:rsid w:val="00465F00"/>
    <w:rsid w:val="00473A33"/>
    <w:rsid w:val="00473FBE"/>
    <w:rsid w:val="00480465"/>
    <w:rsid w:val="00490050"/>
    <w:rsid w:val="00490174"/>
    <w:rsid w:val="00496553"/>
    <w:rsid w:val="00496602"/>
    <w:rsid w:val="004A16BE"/>
    <w:rsid w:val="004A3D28"/>
    <w:rsid w:val="004A3D86"/>
    <w:rsid w:val="004A799A"/>
    <w:rsid w:val="004B5368"/>
    <w:rsid w:val="004C1F97"/>
    <w:rsid w:val="004C4CA9"/>
    <w:rsid w:val="004C5EF6"/>
    <w:rsid w:val="004D1D8C"/>
    <w:rsid w:val="004D409F"/>
    <w:rsid w:val="004D53A5"/>
    <w:rsid w:val="004D7376"/>
    <w:rsid w:val="004E0030"/>
    <w:rsid w:val="004E13E0"/>
    <w:rsid w:val="004E6257"/>
    <w:rsid w:val="004F085B"/>
    <w:rsid w:val="004F0DB0"/>
    <w:rsid w:val="004F1256"/>
    <w:rsid w:val="004F1A1A"/>
    <w:rsid w:val="004F4AF7"/>
    <w:rsid w:val="004F52A6"/>
    <w:rsid w:val="004F5B3D"/>
    <w:rsid w:val="005010B3"/>
    <w:rsid w:val="0050130C"/>
    <w:rsid w:val="00502AE3"/>
    <w:rsid w:val="00507DF4"/>
    <w:rsid w:val="00511681"/>
    <w:rsid w:val="00514ACD"/>
    <w:rsid w:val="00516738"/>
    <w:rsid w:val="005231F1"/>
    <w:rsid w:val="00525FE6"/>
    <w:rsid w:val="00531714"/>
    <w:rsid w:val="00531916"/>
    <w:rsid w:val="00532AA2"/>
    <w:rsid w:val="00532CDE"/>
    <w:rsid w:val="005332A4"/>
    <w:rsid w:val="0053581A"/>
    <w:rsid w:val="00536581"/>
    <w:rsid w:val="0054571F"/>
    <w:rsid w:val="00545FAD"/>
    <w:rsid w:val="005471BB"/>
    <w:rsid w:val="00553299"/>
    <w:rsid w:val="005534BE"/>
    <w:rsid w:val="00554420"/>
    <w:rsid w:val="00554AC7"/>
    <w:rsid w:val="00556397"/>
    <w:rsid w:val="005601FE"/>
    <w:rsid w:val="00560969"/>
    <w:rsid w:val="005627B3"/>
    <w:rsid w:val="00563B85"/>
    <w:rsid w:val="00566274"/>
    <w:rsid w:val="00576BBB"/>
    <w:rsid w:val="00580BFD"/>
    <w:rsid w:val="005828DA"/>
    <w:rsid w:val="00585AB1"/>
    <w:rsid w:val="00587D4C"/>
    <w:rsid w:val="00596A9F"/>
    <w:rsid w:val="00597098"/>
    <w:rsid w:val="00597F15"/>
    <w:rsid w:val="005A0EC2"/>
    <w:rsid w:val="005A1E95"/>
    <w:rsid w:val="005A25A3"/>
    <w:rsid w:val="005A54AE"/>
    <w:rsid w:val="005A6F44"/>
    <w:rsid w:val="005A778B"/>
    <w:rsid w:val="005A7F2C"/>
    <w:rsid w:val="005B013B"/>
    <w:rsid w:val="005B1502"/>
    <w:rsid w:val="005B21B5"/>
    <w:rsid w:val="005B3DB1"/>
    <w:rsid w:val="005B4998"/>
    <w:rsid w:val="005B4D42"/>
    <w:rsid w:val="005B5E78"/>
    <w:rsid w:val="005B60AE"/>
    <w:rsid w:val="005B7DFC"/>
    <w:rsid w:val="005C7554"/>
    <w:rsid w:val="005C7C70"/>
    <w:rsid w:val="005D0ABE"/>
    <w:rsid w:val="005D0F31"/>
    <w:rsid w:val="005D56EA"/>
    <w:rsid w:val="005D6BA9"/>
    <w:rsid w:val="005D765B"/>
    <w:rsid w:val="005E05E0"/>
    <w:rsid w:val="005E560D"/>
    <w:rsid w:val="005F1F82"/>
    <w:rsid w:val="005F2844"/>
    <w:rsid w:val="005F312E"/>
    <w:rsid w:val="005F400F"/>
    <w:rsid w:val="005F5840"/>
    <w:rsid w:val="00601978"/>
    <w:rsid w:val="006039A4"/>
    <w:rsid w:val="00605D61"/>
    <w:rsid w:val="006148EE"/>
    <w:rsid w:val="006163A5"/>
    <w:rsid w:val="00622E2E"/>
    <w:rsid w:val="00622ECE"/>
    <w:rsid w:val="00623C88"/>
    <w:rsid w:val="006251E2"/>
    <w:rsid w:val="006251EB"/>
    <w:rsid w:val="0063158E"/>
    <w:rsid w:val="006326CA"/>
    <w:rsid w:val="0063280C"/>
    <w:rsid w:val="00632C79"/>
    <w:rsid w:val="00633105"/>
    <w:rsid w:val="00636E50"/>
    <w:rsid w:val="006378BA"/>
    <w:rsid w:val="00637B12"/>
    <w:rsid w:val="00643281"/>
    <w:rsid w:val="006456AD"/>
    <w:rsid w:val="0064654E"/>
    <w:rsid w:val="00650ABD"/>
    <w:rsid w:val="00650C32"/>
    <w:rsid w:val="0065576F"/>
    <w:rsid w:val="00662FEF"/>
    <w:rsid w:val="00664806"/>
    <w:rsid w:val="00665AE7"/>
    <w:rsid w:val="0067270D"/>
    <w:rsid w:val="00673757"/>
    <w:rsid w:val="00675711"/>
    <w:rsid w:val="00676EB8"/>
    <w:rsid w:val="00690568"/>
    <w:rsid w:val="0069397A"/>
    <w:rsid w:val="00693F82"/>
    <w:rsid w:val="00695A19"/>
    <w:rsid w:val="006A3945"/>
    <w:rsid w:val="006A5550"/>
    <w:rsid w:val="006B61A7"/>
    <w:rsid w:val="006C03F5"/>
    <w:rsid w:val="006C176B"/>
    <w:rsid w:val="006C49E3"/>
    <w:rsid w:val="006C4D60"/>
    <w:rsid w:val="006C783E"/>
    <w:rsid w:val="006D481D"/>
    <w:rsid w:val="006D5FA0"/>
    <w:rsid w:val="006E0FF2"/>
    <w:rsid w:val="006E300F"/>
    <w:rsid w:val="006F26E5"/>
    <w:rsid w:val="006F3A6D"/>
    <w:rsid w:val="00700246"/>
    <w:rsid w:val="0070052B"/>
    <w:rsid w:val="00702A16"/>
    <w:rsid w:val="00703322"/>
    <w:rsid w:val="00703F9D"/>
    <w:rsid w:val="007072B1"/>
    <w:rsid w:val="00710272"/>
    <w:rsid w:val="0071207A"/>
    <w:rsid w:val="00714B41"/>
    <w:rsid w:val="00720ADF"/>
    <w:rsid w:val="0072115F"/>
    <w:rsid w:val="00723555"/>
    <w:rsid w:val="0072456E"/>
    <w:rsid w:val="00725CB1"/>
    <w:rsid w:val="0072690D"/>
    <w:rsid w:val="00731454"/>
    <w:rsid w:val="00734FA5"/>
    <w:rsid w:val="0073518C"/>
    <w:rsid w:val="007366EC"/>
    <w:rsid w:val="00741F50"/>
    <w:rsid w:val="00747726"/>
    <w:rsid w:val="00751D31"/>
    <w:rsid w:val="007552A4"/>
    <w:rsid w:val="00756C9C"/>
    <w:rsid w:val="007571DD"/>
    <w:rsid w:val="00763E2B"/>
    <w:rsid w:val="0076639D"/>
    <w:rsid w:val="0076767B"/>
    <w:rsid w:val="00767FE9"/>
    <w:rsid w:val="00771E89"/>
    <w:rsid w:val="00772AB8"/>
    <w:rsid w:val="00773DD8"/>
    <w:rsid w:val="0077550E"/>
    <w:rsid w:val="00776126"/>
    <w:rsid w:val="00776D05"/>
    <w:rsid w:val="00780C5E"/>
    <w:rsid w:val="00780D01"/>
    <w:rsid w:val="007833AE"/>
    <w:rsid w:val="0078501B"/>
    <w:rsid w:val="00786261"/>
    <w:rsid w:val="00786801"/>
    <w:rsid w:val="00794F38"/>
    <w:rsid w:val="00796199"/>
    <w:rsid w:val="00797229"/>
    <w:rsid w:val="00797ADA"/>
    <w:rsid w:val="007A11A0"/>
    <w:rsid w:val="007A2980"/>
    <w:rsid w:val="007A2A03"/>
    <w:rsid w:val="007A36A8"/>
    <w:rsid w:val="007A4C72"/>
    <w:rsid w:val="007B123F"/>
    <w:rsid w:val="007B2D34"/>
    <w:rsid w:val="007B6206"/>
    <w:rsid w:val="007B7904"/>
    <w:rsid w:val="007C0910"/>
    <w:rsid w:val="007C0ED7"/>
    <w:rsid w:val="007C3371"/>
    <w:rsid w:val="007C6F31"/>
    <w:rsid w:val="007C7ED1"/>
    <w:rsid w:val="007D0DDE"/>
    <w:rsid w:val="007D555B"/>
    <w:rsid w:val="007E7514"/>
    <w:rsid w:val="007F1990"/>
    <w:rsid w:val="007F4174"/>
    <w:rsid w:val="007F41D9"/>
    <w:rsid w:val="007F4C3D"/>
    <w:rsid w:val="007F792D"/>
    <w:rsid w:val="008012F5"/>
    <w:rsid w:val="00805F7E"/>
    <w:rsid w:val="00807E61"/>
    <w:rsid w:val="00811E82"/>
    <w:rsid w:val="00813D19"/>
    <w:rsid w:val="00816917"/>
    <w:rsid w:val="00817B21"/>
    <w:rsid w:val="00817BD7"/>
    <w:rsid w:val="008227AE"/>
    <w:rsid w:val="0082386D"/>
    <w:rsid w:val="0082598D"/>
    <w:rsid w:val="008276F1"/>
    <w:rsid w:val="00832EB4"/>
    <w:rsid w:val="00834E22"/>
    <w:rsid w:val="00836304"/>
    <w:rsid w:val="00837794"/>
    <w:rsid w:val="008412CF"/>
    <w:rsid w:val="00842F94"/>
    <w:rsid w:val="0084466B"/>
    <w:rsid w:val="00850221"/>
    <w:rsid w:val="0085145F"/>
    <w:rsid w:val="00851F62"/>
    <w:rsid w:val="00861BBD"/>
    <w:rsid w:val="00863C9D"/>
    <w:rsid w:val="00867E1D"/>
    <w:rsid w:val="00881B7B"/>
    <w:rsid w:val="00881C33"/>
    <w:rsid w:val="00882813"/>
    <w:rsid w:val="008930D3"/>
    <w:rsid w:val="00893BA8"/>
    <w:rsid w:val="008A0297"/>
    <w:rsid w:val="008A7BBD"/>
    <w:rsid w:val="008A7CD1"/>
    <w:rsid w:val="008C0386"/>
    <w:rsid w:val="008C1765"/>
    <w:rsid w:val="008C32C4"/>
    <w:rsid w:val="008C48FB"/>
    <w:rsid w:val="008C69EB"/>
    <w:rsid w:val="008D2358"/>
    <w:rsid w:val="008D40AC"/>
    <w:rsid w:val="008D6CA0"/>
    <w:rsid w:val="008E0A2B"/>
    <w:rsid w:val="008E134E"/>
    <w:rsid w:val="008E1408"/>
    <w:rsid w:val="008E7C36"/>
    <w:rsid w:val="008F07E6"/>
    <w:rsid w:val="008F1BD3"/>
    <w:rsid w:val="008F7231"/>
    <w:rsid w:val="0090030F"/>
    <w:rsid w:val="00910582"/>
    <w:rsid w:val="009115B8"/>
    <w:rsid w:val="0092757A"/>
    <w:rsid w:val="00932391"/>
    <w:rsid w:val="009356EC"/>
    <w:rsid w:val="0093597E"/>
    <w:rsid w:val="0094099B"/>
    <w:rsid w:val="00943CE4"/>
    <w:rsid w:val="00944974"/>
    <w:rsid w:val="00945549"/>
    <w:rsid w:val="009475E9"/>
    <w:rsid w:val="0095005A"/>
    <w:rsid w:val="00950AF0"/>
    <w:rsid w:val="009558F2"/>
    <w:rsid w:val="00955BB7"/>
    <w:rsid w:val="00956964"/>
    <w:rsid w:val="00956E51"/>
    <w:rsid w:val="00957235"/>
    <w:rsid w:val="00961AA1"/>
    <w:rsid w:val="009621A2"/>
    <w:rsid w:val="00962E3E"/>
    <w:rsid w:val="00964100"/>
    <w:rsid w:val="00965233"/>
    <w:rsid w:val="009676C0"/>
    <w:rsid w:val="00972001"/>
    <w:rsid w:val="00972D36"/>
    <w:rsid w:val="0097343C"/>
    <w:rsid w:val="009820DC"/>
    <w:rsid w:val="00983E5A"/>
    <w:rsid w:val="00986689"/>
    <w:rsid w:val="00986977"/>
    <w:rsid w:val="0098720E"/>
    <w:rsid w:val="00992B70"/>
    <w:rsid w:val="009A15A4"/>
    <w:rsid w:val="009A33F4"/>
    <w:rsid w:val="009A34A7"/>
    <w:rsid w:val="009B1308"/>
    <w:rsid w:val="009C6976"/>
    <w:rsid w:val="009D7418"/>
    <w:rsid w:val="009E0BD3"/>
    <w:rsid w:val="009E3951"/>
    <w:rsid w:val="009E5DB1"/>
    <w:rsid w:val="009E647B"/>
    <w:rsid w:val="009E7429"/>
    <w:rsid w:val="009F31F8"/>
    <w:rsid w:val="00A005AA"/>
    <w:rsid w:val="00A03800"/>
    <w:rsid w:val="00A0389E"/>
    <w:rsid w:val="00A03DC0"/>
    <w:rsid w:val="00A05E06"/>
    <w:rsid w:val="00A07537"/>
    <w:rsid w:val="00A07EE6"/>
    <w:rsid w:val="00A11111"/>
    <w:rsid w:val="00A119FF"/>
    <w:rsid w:val="00A14C66"/>
    <w:rsid w:val="00A16251"/>
    <w:rsid w:val="00A25881"/>
    <w:rsid w:val="00A276D9"/>
    <w:rsid w:val="00A3016E"/>
    <w:rsid w:val="00A35C98"/>
    <w:rsid w:val="00A35ED5"/>
    <w:rsid w:val="00A361B7"/>
    <w:rsid w:val="00A37508"/>
    <w:rsid w:val="00A43631"/>
    <w:rsid w:val="00A44998"/>
    <w:rsid w:val="00A44C2C"/>
    <w:rsid w:val="00A466FE"/>
    <w:rsid w:val="00A46F89"/>
    <w:rsid w:val="00A47221"/>
    <w:rsid w:val="00A5618B"/>
    <w:rsid w:val="00A57778"/>
    <w:rsid w:val="00A60EEA"/>
    <w:rsid w:val="00A62C78"/>
    <w:rsid w:val="00A661AD"/>
    <w:rsid w:val="00A6627B"/>
    <w:rsid w:val="00A738C5"/>
    <w:rsid w:val="00A77D9D"/>
    <w:rsid w:val="00A806AF"/>
    <w:rsid w:val="00A85B39"/>
    <w:rsid w:val="00A86442"/>
    <w:rsid w:val="00A870D4"/>
    <w:rsid w:val="00A910F0"/>
    <w:rsid w:val="00A91CF0"/>
    <w:rsid w:val="00A953F1"/>
    <w:rsid w:val="00AA10B3"/>
    <w:rsid w:val="00AA4D0F"/>
    <w:rsid w:val="00AA5520"/>
    <w:rsid w:val="00AA56A6"/>
    <w:rsid w:val="00AB1D04"/>
    <w:rsid w:val="00AB2BF4"/>
    <w:rsid w:val="00AB511D"/>
    <w:rsid w:val="00AC24A0"/>
    <w:rsid w:val="00AC2BC9"/>
    <w:rsid w:val="00AC4982"/>
    <w:rsid w:val="00AD04C1"/>
    <w:rsid w:val="00AD2646"/>
    <w:rsid w:val="00AD3A09"/>
    <w:rsid w:val="00AD5557"/>
    <w:rsid w:val="00AE0135"/>
    <w:rsid w:val="00AE0472"/>
    <w:rsid w:val="00AE11C1"/>
    <w:rsid w:val="00AE1AD3"/>
    <w:rsid w:val="00AE6471"/>
    <w:rsid w:val="00AF1010"/>
    <w:rsid w:val="00AF1AE1"/>
    <w:rsid w:val="00AF1B7C"/>
    <w:rsid w:val="00AF2038"/>
    <w:rsid w:val="00AF2F90"/>
    <w:rsid w:val="00AF49C2"/>
    <w:rsid w:val="00AF5EF4"/>
    <w:rsid w:val="00AF67D7"/>
    <w:rsid w:val="00B01EB8"/>
    <w:rsid w:val="00B124BD"/>
    <w:rsid w:val="00B133F0"/>
    <w:rsid w:val="00B1553B"/>
    <w:rsid w:val="00B15F01"/>
    <w:rsid w:val="00B22B13"/>
    <w:rsid w:val="00B23EC1"/>
    <w:rsid w:val="00B300B3"/>
    <w:rsid w:val="00B35BBF"/>
    <w:rsid w:val="00B36CA4"/>
    <w:rsid w:val="00B37A15"/>
    <w:rsid w:val="00B403A4"/>
    <w:rsid w:val="00B42534"/>
    <w:rsid w:val="00B4317B"/>
    <w:rsid w:val="00B47F2C"/>
    <w:rsid w:val="00B517F8"/>
    <w:rsid w:val="00B542CA"/>
    <w:rsid w:val="00B542EC"/>
    <w:rsid w:val="00B54BE0"/>
    <w:rsid w:val="00B558DC"/>
    <w:rsid w:val="00B57832"/>
    <w:rsid w:val="00B612CB"/>
    <w:rsid w:val="00B646AD"/>
    <w:rsid w:val="00B7120A"/>
    <w:rsid w:val="00B7205C"/>
    <w:rsid w:val="00B75291"/>
    <w:rsid w:val="00B813D8"/>
    <w:rsid w:val="00B81CE1"/>
    <w:rsid w:val="00B831AF"/>
    <w:rsid w:val="00B8536F"/>
    <w:rsid w:val="00B8744B"/>
    <w:rsid w:val="00B874F3"/>
    <w:rsid w:val="00B8777D"/>
    <w:rsid w:val="00B92034"/>
    <w:rsid w:val="00B931B5"/>
    <w:rsid w:val="00B95EFB"/>
    <w:rsid w:val="00B96EB5"/>
    <w:rsid w:val="00BA1617"/>
    <w:rsid w:val="00BA522F"/>
    <w:rsid w:val="00BA6B2E"/>
    <w:rsid w:val="00BB0BE0"/>
    <w:rsid w:val="00BB14D4"/>
    <w:rsid w:val="00BB5E6C"/>
    <w:rsid w:val="00BB63B3"/>
    <w:rsid w:val="00BC00CA"/>
    <w:rsid w:val="00BC0730"/>
    <w:rsid w:val="00BC0DF4"/>
    <w:rsid w:val="00BC25E3"/>
    <w:rsid w:val="00BC4B46"/>
    <w:rsid w:val="00BD3584"/>
    <w:rsid w:val="00BD3992"/>
    <w:rsid w:val="00BD5520"/>
    <w:rsid w:val="00BD6158"/>
    <w:rsid w:val="00BD662C"/>
    <w:rsid w:val="00BD66BD"/>
    <w:rsid w:val="00BE660B"/>
    <w:rsid w:val="00BE750C"/>
    <w:rsid w:val="00BF2702"/>
    <w:rsid w:val="00BF569B"/>
    <w:rsid w:val="00BF62B5"/>
    <w:rsid w:val="00C10302"/>
    <w:rsid w:val="00C1292C"/>
    <w:rsid w:val="00C16229"/>
    <w:rsid w:val="00C1625D"/>
    <w:rsid w:val="00C16808"/>
    <w:rsid w:val="00C178EC"/>
    <w:rsid w:val="00C205C4"/>
    <w:rsid w:val="00C213E3"/>
    <w:rsid w:val="00C318DB"/>
    <w:rsid w:val="00C3379D"/>
    <w:rsid w:val="00C3626E"/>
    <w:rsid w:val="00C367D6"/>
    <w:rsid w:val="00C43B59"/>
    <w:rsid w:val="00C45457"/>
    <w:rsid w:val="00C456B2"/>
    <w:rsid w:val="00C5049A"/>
    <w:rsid w:val="00C6100D"/>
    <w:rsid w:val="00C65726"/>
    <w:rsid w:val="00C66587"/>
    <w:rsid w:val="00C66BE1"/>
    <w:rsid w:val="00C71419"/>
    <w:rsid w:val="00C7447E"/>
    <w:rsid w:val="00C830EC"/>
    <w:rsid w:val="00C8653A"/>
    <w:rsid w:val="00C86ABD"/>
    <w:rsid w:val="00C90206"/>
    <w:rsid w:val="00C904FE"/>
    <w:rsid w:val="00C91CCA"/>
    <w:rsid w:val="00C9257E"/>
    <w:rsid w:val="00C96093"/>
    <w:rsid w:val="00CA0E11"/>
    <w:rsid w:val="00CA3C8F"/>
    <w:rsid w:val="00CA4F86"/>
    <w:rsid w:val="00CA57AC"/>
    <w:rsid w:val="00CB6627"/>
    <w:rsid w:val="00CC06C1"/>
    <w:rsid w:val="00CC0DCF"/>
    <w:rsid w:val="00CC21AC"/>
    <w:rsid w:val="00CC4A98"/>
    <w:rsid w:val="00CD16EE"/>
    <w:rsid w:val="00CD6BC8"/>
    <w:rsid w:val="00CD7D6E"/>
    <w:rsid w:val="00CE2B09"/>
    <w:rsid w:val="00CE40E1"/>
    <w:rsid w:val="00CE56C8"/>
    <w:rsid w:val="00CE5E92"/>
    <w:rsid w:val="00CF193E"/>
    <w:rsid w:val="00CF5972"/>
    <w:rsid w:val="00CF660A"/>
    <w:rsid w:val="00CF700D"/>
    <w:rsid w:val="00D10458"/>
    <w:rsid w:val="00D114A4"/>
    <w:rsid w:val="00D1417B"/>
    <w:rsid w:val="00D17941"/>
    <w:rsid w:val="00D17CC2"/>
    <w:rsid w:val="00D20397"/>
    <w:rsid w:val="00D24C54"/>
    <w:rsid w:val="00D26A94"/>
    <w:rsid w:val="00D30494"/>
    <w:rsid w:val="00D32584"/>
    <w:rsid w:val="00D32A9F"/>
    <w:rsid w:val="00D34503"/>
    <w:rsid w:val="00D349C8"/>
    <w:rsid w:val="00D4164A"/>
    <w:rsid w:val="00D4262A"/>
    <w:rsid w:val="00D45211"/>
    <w:rsid w:val="00D471E5"/>
    <w:rsid w:val="00D520C3"/>
    <w:rsid w:val="00D5459C"/>
    <w:rsid w:val="00D57019"/>
    <w:rsid w:val="00D57434"/>
    <w:rsid w:val="00D60709"/>
    <w:rsid w:val="00D639BD"/>
    <w:rsid w:val="00D65069"/>
    <w:rsid w:val="00D65AAD"/>
    <w:rsid w:val="00D664A6"/>
    <w:rsid w:val="00D66CF3"/>
    <w:rsid w:val="00D73CD0"/>
    <w:rsid w:val="00D744C6"/>
    <w:rsid w:val="00D77F20"/>
    <w:rsid w:val="00D805D8"/>
    <w:rsid w:val="00D82F7B"/>
    <w:rsid w:val="00D85AE6"/>
    <w:rsid w:val="00D8644F"/>
    <w:rsid w:val="00D86B43"/>
    <w:rsid w:val="00D8778F"/>
    <w:rsid w:val="00D92866"/>
    <w:rsid w:val="00D93EFF"/>
    <w:rsid w:val="00D946B1"/>
    <w:rsid w:val="00D9763B"/>
    <w:rsid w:val="00DA1F8C"/>
    <w:rsid w:val="00DA3960"/>
    <w:rsid w:val="00DA5CCF"/>
    <w:rsid w:val="00DA7524"/>
    <w:rsid w:val="00DB2117"/>
    <w:rsid w:val="00DB36B1"/>
    <w:rsid w:val="00DB3913"/>
    <w:rsid w:val="00DB54ED"/>
    <w:rsid w:val="00DB5715"/>
    <w:rsid w:val="00DB5C6D"/>
    <w:rsid w:val="00DC0C95"/>
    <w:rsid w:val="00DC29D3"/>
    <w:rsid w:val="00DC32B2"/>
    <w:rsid w:val="00DD154D"/>
    <w:rsid w:val="00DD1F8D"/>
    <w:rsid w:val="00DD32FD"/>
    <w:rsid w:val="00DD3861"/>
    <w:rsid w:val="00DD49B2"/>
    <w:rsid w:val="00DD523A"/>
    <w:rsid w:val="00DE0718"/>
    <w:rsid w:val="00DE10D9"/>
    <w:rsid w:val="00DE2AC7"/>
    <w:rsid w:val="00DE54A0"/>
    <w:rsid w:val="00DF41C4"/>
    <w:rsid w:val="00DF5C69"/>
    <w:rsid w:val="00DF6111"/>
    <w:rsid w:val="00DF7A22"/>
    <w:rsid w:val="00E00E79"/>
    <w:rsid w:val="00E01CD5"/>
    <w:rsid w:val="00E01E23"/>
    <w:rsid w:val="00E029AB"/>
    <w:rsid w:val="00E046E9"/>
    <w:rsid w:val="00E0758A"/>
    <w:rsid w:val="00E0796A"/>
    <w:rsid w:val="00E11894"/>
    <w:rsid w:val="00E15912"/>
    <w:rsid w:val="00E15BD4"/>
    <w:rsid w:val="00E15E51"/>
    <w:rsid w:val="00E16EE3"/>
    <w:rsid w:val="00E20071"/>
    <w:rsid w:val="00E23A17"/>
    <w:rsid w:val="00E24062"/>
    <w:rsid w:val="00E25779"/>
    <w:rsid w:val="00E25E83"/>
    <w:rsid w:val="00E30B11"/>
    <w:rsid w:val="00E30C4E"/>
    <w:rsid w:val="00E37F63"/>
    <w:rsid w:val="00E412B4"/>
    <w:rsid w:val="00E42B45"/>
    <w:rsid w:val="00E445A1"/>
    <w:rsid w:val="00E448BA"/>
    <w:rsid w:val="00E449B3"/>
    <w:rsid w:val="00E51A74"/>
    <w:rsid w:val="00E547E4"/>
    <w:rsid w:val="00E55AC6"/>
    <w:rsid w:val="00E67B8B"/>
    <w:rsid w:val="00E71187"/>
    <w:rsid w:val="00E71BBF"/>
    <w:rsid w:val="00E75F39"/>
    <w:rsid w:val="00E81301"/>
    <w:rsid w:val="00E85743"/>
    <w:rsid w:val="00E876DB"/>
    <w:rsid w:val="00E90B66"/>
    <w:rsid w:val="00E90C0D"/>
    <w:rsid w:val="00E90FFF"/>
    <w:rsid w:val="00E912B8"/>
    <w:rsid w:val="00E9398C"/>
    <w:rsid w:val="00E93EF3"/>
    <w:rsid w:val="00E94F41"/>
    <w:rsid w:val="00EA06D8"/>
    <w:rsid w:val="00EA223D"/>
    <w:rsid w:val="00EA34AA"/>
    <w:rsid w:val="00EA3612"/>
    <w:rsid w:val="00EA60E2"/>
    <w:rsid w:val="00EB058B"/>
    <w:rsid w:val="00EB0FDD"/>
    <w:rsid w:val="00EB3117"/>
    <w:rsid w:val="00EC110D"/>
    <w:rsid w:val="00EC4DEC"/>
    <w:rsid w:val="00EC5923"/>
    <w:rsid w:val="00ED2360"/>
    <w:rsid w:val="00ED5CA3"/>
    <w:rsid w:val="00EE50C9"/>
    <w:rsid w:val="00EE6ED9"/>
    <w:rsid w:val="00EF1A52"/>
    <w:rsid w:val="00EF1F91"/>
    <w:rsid w:val="00EF2A0A"/>
    <w:rsid w:val="00EF5B45"/>
    <w:rsid w:val="00EF7B20"/>
    <w:rsid w:val="00F011D0"/>
    <w:rsid w:val="00F03051"/>
    <w:rsid w:val="00F05953"/>
    <w:rsid w:val="00F13343"/>
    <w:rsid w:val="00F145FC"/>
    <w:rsid w:val="00F21D41"/>
    <w:rsid w:val="00F239A9"/>
    <w:rsid w:val="00F24792"/>
    <w:rsid w:val="00F26018"/>
    <w:rsid w:val="00F30388"/>
    <w:rsid w:val="00F310E4"/>
    <w:rsid w:val="00F3180B"/>
    <w:rsid w:val="00F331B6"/>
    <w:rsid w:val="00F427BA"/>
    <w:rsid w:val="00F44128"/>
    <w:rsid w:val="00F477FA"/>
    <w:rsid w:val="00F50DA5"/>
    <w:rsid w:val="00F51098"/>
    <w:rsid w:val="00F5243A"/>
    <w:rsid w:val="00F52EC8"/>
    <w:rsid w:val="00F53388"/>
    <w:rsid w:val="00F5340F"/>
    <w:rsid w:val="00F56EA3"/>
    <w:rsid w:val="00F61A62"/>
    <w:rsid w:val="00F632EE"/>
    <w:rsid w:val="00F646C3"/>
    <w:rsid w:val="00F6478D"/>
    <w:rsid w:val="00F64A92"/>
    <w:rsid w:val="00F66268"/>
    <w:rsid w:val="00F66F62"/>
    <w:rsid w:val="00F7043B"/>
    <w:rsid w:val="00F74243"/>
    <w:rsid w:val="00F7581D"/>
    <w:rsid w:val="00F772DE"/>
    <w:rsid w:val="00F77AD1"/>
    <w:rsid w:val="00F80401"/>
    <w:rsid w:val="00F8439F"/>
    <w:rsid w:val="00F84444"/>
    <w:rsid w:val="00F854FE"/>
    <w:rsid w:val="00F87AA9"/>
    <w:rsid w:val="00F87D6B"/>
    <w:rsid w:val="00F934A1"/>
    <w:rsid w:val="00F941EE"/>
    <w:rsid w:val="00F95416"/>
    <w:rsid w:val="00F95F0F"/>
    <w:rsid w:val="00FA1058"/>
    <w:rsid w:val="00FA674F"/>
    <w:rsid w:val="00FA7DD0"/>
    <w:rsid w:val="00FB045F"/>
    <w:rsid w:val="00FB0929"/>
    <w:rsid w:val="00FB5E66"/>
    <w:rsid w:val="00FC089B"/>
    <w:rsid w:val="00FC1D8F"/>
    <w:rsid w:val="00FC1D98"/>
    <w:rsid w:val="00FC71C4"/>
    <w:rsid w:val="00FD0520"/>
    <w:rsid w:val="00FD4E2C"/>
    <w:rsid w:val="00FD6CFD"/>
    <w:rsid w:val="00FD760B"/>
    <w:rsid w:val="00FD763A"/>
    <w:rsid w:val="00FE02E0"/>
    <w:rsid w:val="00FE05C0"/>
    <w:rsid w:val="00FE13E2"/>
    <w:rsid w:val="00FE2670"/>
    <w:rsid w:val="00FE2CB9"/>
    <w:rsid w:val="00FE6945"/>
    <w:rsid w:val="00FF2070"/>
    <w:rsid w:val="00FF2AFF"/>
    <w:rsid w:val="00FF37FB"/>
    <w:rsid w:val="00FF54EA"/>
    <w:rsid w:val="00FF7523"/>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5E70D"/>
  <w15:docId w15:val="{CAD373F1-21FF-40F4-A34D-CAB5F061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GB" w:eastAsia="zh-TW"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C60"/>
    <w:pPr>
      <w:widowControl w:val="0"/>
      <w:autoSpaceDE w:val="0"/>
      <w:autoSpaceDN w:val="0"/>
      <w:jc w:val="both"/>
    </w:pPr>
    <w:rPr>
      <w:rFonts w:ascii="Arial Narrow" w:eastAsia="Times New Roman" w:hAnsi="Arial Narrow"/>
      <w:sz w:val="22"/>
      <w:szCs w:val="22"/>
      <w:lang w:eastAsia="en-US"/>
    </w:rPr>
  </w:style>
  <w:style w:type="paragraph" w:styleId="Heading1">
    <w:name w:val="heading 1"/>
    <w:aliases w:val="Numbered - 1"/>
    <w:basedOn w:val="Normal"/>
    <w:next w:val="Normal"/>
    <w:qFormat/>
    <w:rsid w:val="00001865"/>
    <w:pPr>
      <w:keepNext/>
      <w:spacing w:before="240" w:after="60"/>
      <w:outlineLvl w:val="0"/>
    </w:pPr>
    <w:rPr>
      <w:rFonts w:ascii="Arial" w:hAnsi="Arial" w:cs="Arial"/>
      <w:b/>
      <w:bCs/>
      <w:kern w:val="32"/>
      <w:sz w:val="32"/>
      <w:szCs w:val="32"/>
    </w:rPr>
  </w:style>
  <w:style w:type="paragraph" w:styleId="Heading2">
    <w:name w:val="heading 2"/>
    <w:aliases w:val="Numbered - 2"/>
    <w:basedOn w:val="Normal"/>
    <w:next w:val="Normal"/>
    <w:link w:val="Heading2Char"/>
    <w:qFormat/>
    <w:rsid w:val="00001865"/>
    <w:pPr>
      <w:spacing w:before="240" w:after="60"/>
      <w:outlineLvl w:val="1"/>
    </w:pPr>
    <w:rPr>
      <w:rFonts w:ascii="Arial" w:hAnsi="Arial" w:cs="Arial"/>
      <w:b/>
      <w:bCs/>
      <w:sz w:val="28"/>
      <w:szCs w:val="28"/>
    </w:rPr>
  </w:style>
  <w:style w:type="paragraph" w:styleId="Heading3">
    <w:name w:val="heading 3"/>
    <w:aliases w:val="Numbered - 3"/>
    <w:basedOn w:val="Normal"/>
    <w:next w:val="Normal"/>
    <w:qFormat/>
    <w:rsid w:val="00001865"/>
    <w:pPr>
      <w:keepNext/>
      <w:spacing w:before="240" w:after="60"/>
      <w:outlineLvl w:val="2"/>
    </w:pPr>
    <w:rPr>
      <w:rFonts w:ascii="Arial" w:hAnsi="Arial" w:cs="Arial"/>
      <w:b/>
      <w:bCs/>
      <w:sz w:val="28"/>
      <w:szCs w:val="28"/>
    </w:rPr>
  </w:style>
  <w:style w:type="paragraph" w:styleId="Heading4">
    <w:name w:val="heading 4"/>
    <w:aliases w:val="Numbered - 4"/>
    <w:basedOn w:val="Normal"/>
    <w:next w:val="Normal"/>
    <w:qFormat/>
    <w:rsid w:val="00001865"/>
    <w:pPr>
      <w:keepNext/>
      <w:spacing w:before="240" w:after="60"/>
      <w:outlineLvl w:val="3"/>
    </w:pPr>
    <w:rPr>
      <w:rFonts w:ascii="Times New Roman" w:hAnsi="Times New Roman"/>
      <w:b/>
      <w:bCs/>
      <w:sz w:val="28"/>
      <w:szCs w:val="28"/>
    </w:rPr>
  </w:style>
  <w:style w:type="paragraph" w:styleId="Heading5">
    <w:name w:val="heading 5"/>
    <w:aliases w:val="Numbered - 5"/>
    <w:basedOn w:val="Normal"/>
    <w:next w:val="Normal"/>
    <w:qFormat/>
    <w:rsid w:val="00001865"/>
    <w:pPr>
      <w:keepNext/>
      <w:outlineLvl w:val="4"/>
    </w:pPr>
    <w:rPr>
      <w:rFonts w:ascii="Arial" w:hAnsi="Arial" w:cs="Arial"/>
      <w:b/>
      <w:szCs w:val="28"/>
    </w:rPr>
  </w:style>
  <w:style w:type="paragraph" w:styleId="Heading6">
    <w:name w:val="heading 6"/>
    <w:aliases w:val="Numbered - 6"/>
    <w:basedOn w:val="Normal"/>
    <w:next w:val="Normal"/>
    <w:qFormat/>
    <w:rsid w:val="00001865"/>
    <w:pPr>
      <w:keepNext/>
      <w:outlineLvl w:val="5"/>
    </w:pPr>
    <w:rPr>
      <w:rFonts w:ascii="Arial" w:hAnsi="Arial" w:cs="Arial"/>
      <w:sz w:val="28"/>
      <w:szCs w:val="28"/>
    </w:rPr>
  </w:style>
  <w:style w:type="paragraph" w:styleId="Heading7">
    <w:name w:val="heading 7"/>
    <w:aliases w:val="Numbered - 7"/>
    <w:basedOn w:val="Normal"/>
    <w:next w:val="Normal"/>
    <w:qFormat/>
    <w:rsid w:val="00001865"/>
    <w:pPr>
      <w:keepNext/>
      <w:ind w:left="360"/>
      <w:outlineLvl w:val="6"/>
    </w:pPr>
    <w:rPr>
      <w:rFonts w:ascii="Arial" w:hAnsi="Arial" w:cs="Arial"/>
      <w:b/>
      <w:sz w:val="28"/>
      <w:szCs w:val="28"/>
    </w:rPr>
  </w:style>
  <w:style w:type="paragraph" w:styleId="Heading8">
    <w:name w:val="heading 8"/>
    <w:aliases w:val="Numbered - 8"/>
    <w:basedOn w:val="Normal"/>
    <w:next w:val="Normal"/>
    <w:qFormat/>
    <w:rsid w:val="00001865"/>
    <w:pPr>
      <w:keepNext/>
      <w:outlineLvl w:val="7"/>
    </w:pPr>
    <w:rPr>
      <w:rFonts w:ascii="Arial" w:hAnsi="Arial" w:cs="Arial"/>
      <w:i/>
      <w:iCs/>
      <w:color w:val="000000"/>
      <w:sz w:val="19"/>
      <w:szCs w:val="19"/>
    </w:rPr>
  </w:style>
  <w:style w:type="paragraph" w:styleId="Heading9">
    <w:name w:val="heading 9"/>
    <w:aliases w:val="Numbered - 9"/>
    <w:basedOn w:val="Normal"/>
    <w:next w:val="Normal"/>
    <w:qFormat/>
    <w:rsid w:val="00001865"/>
    <w:pPr>
      <w:keepNext/>
      <w:jc w:val="left"/>
      <w:outlineLvl w:val="8"/>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link w:val="HeaderChar1"/>
    <w:uiPriority w:val="99"/>
    <w:rsid w:val="00A35C98"/>
    <w:pPr>
      <w:tabs>
        <w:tab w:val="center" w:pos="4153"/>
        <w:tab w:val="right" w:pos="8306"/>
      </w:tabs>
    </w:pPr>
  </w:style>
  <w:style w:type="paragraph" w:styleId="Footer">
    <w:name w:val="footer"/>
    <w:basedOn w:val="Normal"/>
    <w:link w:val="FooterChar"/>
    <w:uiPriority w:val="99"/>
    <w:rsid w:val="00A35C98"/>
    <w:pPr>
      <w:tabs>
        <w:tab w:val="center" w:pos="4153"/>
        <w:tab w:val="right" w:pos="8306"/>
      </w:tabs>
    </w:pPr>
  </w:style>
  <w:style w:type="character" w:styleId="Hyperlink">
    <w:name w:val="Hyperlink"/>
    <w:rsid w:val="00001865"/>
    <w:rPr>
      <w:color w:val="0000FF"/>
      <w:u w:val="single"/>
    </w:rPr>
  </w:style>
  <w:style w:type="character" w:styleId="FollowedHyperlink">
    <w:name w:val="FollowedHyperlink"/>
    <w:rsid w:val="00001865"/>
    <w:rPr>
      <w:color w:val="800080"/>
      <w:u w:val="single"/>
    </w:rPr>
  </w:style>
  <w:style w:type="paragraph" w:styleId="BodyText">
    <w:name w:val="Body Text"/>
    <w:basedOn w:val="Normal"/>
    <w:link w:val="BodyTextChar"/>
    <w:rsid w:val="00001865"/>
    <w:pPr>
      <w:jc w:val="center"/>
    </w:pPr>
  </w:style>
  <w:style w:type="paragraph" w:styleId="BodyText3">
    <w:name w:val="Body Text 3"/>
    <w:basedOn w:val="Normal"/>
    <w:rsid w:val="00001865"/>
    <w:rPr>
      <w:b/>
      <w:bCs/>
    </w:rPr>
  </w:style>
  <w:style w:type="paragraph" w:styleId="NormalWeb">
    <w:name w:val="Normal (Web)"/>
    <w:basedOn w:val="Normal"/>
    <w:rsid w:val="00001865"/>
    <w:pPr>
      <w:widowControl/>
      <w:autoSpaceDE/>
      <w:autoSpaceDN/>
      <w:spacing w:before="100" w:beforeAutospacing="1" w:after="100" w:afterAutospacing="1"/>
      <w:jc w:val="left"/>
    </w:pPr>
    <w:rPr>
      <w:rFonts w:ascii="Arial" w:eastAsia="Arial Unicode MS" w:hAnsi="Arial" w:cs="Arial"/>
      <w:color w:val="333333"/>
      <w:sz w:val="24"/>
      <w:szCs w:val="24"/>
    </w:rPr>
  </w:style>
  <w:style w:type="paragraph" w:styleId="BodyText2">
    <w:name w:val="Body Text 2"/>
    <w:basedOn w:val="Normal"/>
    <w:rsid w:val="00001865"/>
    <w:pPr>
      <w:spacing w:after="120" w:line="480" w:lineRule="auto"/>
    </w:pPr>
  </w:style>
  <w:style w:type="paragraph" w:styleId="BlockText">
    <w:name w:val="Block Text"/>
    <w:basedOn w:val="Normal"/>
    <w:rsid w:val="00001865"/>
    <w:pPr>
      <w:widowControl/>
      <w:autoSpaceDE/>
      <w:autoSpaceDN/>
      <w:ind w:left="567" w:right="459"/>
      <w:jc w:val="left"/>
    </w:pPr>
    <w:rPr>
      <w:rFonts w:ascii="Arial" w:hAnsi="Arial"/>
      <w:szCs w:val="20"/>
    </w:rPr>
  </w:style>
  <w:style w:type="paragraph" w:styleId="BalloonText">
    <w:name w:val="Balloon Text"/>
    <w:basedOn w:val="Normal"/>
    <w:semiHidden/>
    <w:rsid w:val="00001865"/>
    <w:rPr>
      <w:rFonts w:ascii="Tahoma" w:hAnsi="Tahoma" w:cs="Tahoma"/>
      <w:sz w:val="16"/>
      <w:szCs w:val="16"/>
    </w:rPr>
  </w:style>
  <w:style w:type="paragraph" w:styleId="BodyTextIndent2">
    <w:name w:val="Body Text Indent 2"/>
    <w:basedOn w:val="Normal"/>
    <w:rsid w:val="00001865"/>
    <w:pPr>
      <w:spacing w:after="120" w:line="480" w:lineRule="auto"/>
      <w:ind w:left="283"/>
    </w:pPr>
  </w:style>
  <w:style w:type="paragraph" w:styleId="FootnoteText">
    <w:name w:val="footnote text"/>
    <w:basedOn w:val="Normal"/>
    <w:link w:val="FootnoteTextChar"/>
    <w:uiPriority w:val="99"/>
    <w:rsid w:val="00001865"/>
    <w:rPr>
      <w:sz w:val="20"/>
      <w:szCs w:val="20"/>
    </w:rPr>
  </w:style>
  <w:style w:type="character" w:styleId="FootnoteReference">
    <w:name w:val="footnote reference"/>
    <w:uiPriority w:val="99"/>
    <w:semiHidden/>
    <w:rsid w:val="00001865"/>
    <w:rPr>
      <w:vertAlign w:val="superscript"/>
    </w:rPr>
  </w:style>
  <w:style w:type="paragraph" w:styleId="BodyTextIndent">
    <w:name w:val="Body Text Indent"/>
    <w:basedOn w:val="Normal"/>
    <w:rsid w:val="00001865"/>
    <w:pPr>
      <w:ind w:left="-180"/>
    </w:pPr>
    <w:rPr>
      <w:rFonts w:ascii="Arial" w:hAnsi="Arial" w:cs="Arial"/>
    </w:rPr>
  </w:style>
  <w:style w:type="paragraph" w:styleId="BodyTextIndent3">
    <w:name w:val="Body Text Indent 3"/>
    <w:basedOn w:val="Normal"/>
    <w:rsid w:val="00001865"/>
    <w:pPr>
      <w:autoSpaceDE/>
      <w:autoSpaceDN/>
      <w:ind w:left="-360"/>
    </w:pPr>
    <w:rPr>
      <w:rFonts w:ascii="Arial" w:hAnsi="Arial" w:cs="Arial"/>
    </w:rPr>
  </w:style>
  <w:style w:type="table" w:styleId="TableGrid">
    <w:name w:val="Table Grid"/>
    <w:basedOn w:val="TableNormal"/>
    <w:uiPriority w:val="39"/>
    <w:rsid w:val="00001865"/>
    <w:pPr>
      <w:widowControl w:val="0"/>
      <w:autoSpaceDE w:val="0"/>
      <w:autoSpaceDN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001865"/>
    <w:pPr>
      <w:autoSpaceDE/>
      <w:autoSpaceDN/>
      <w:jc w:val="left"/>
    </w:pPr>
    <w:rPr>
      <w:rFonts w:ascii="Arial" w:hAnsi="Arial"/>
      <w:szCs w:val="20"/>
      <w:lang w:val="en-US"/>
    </w:rPr>
  </w:style>
  <w:style w:type="character" w:styleId="PageNumber">
    <w:name w:val="page number"/>
    <w:basedOn w:val="DefaultParagraphFont"/>
    <w:rsid w:val="00001865"/>
  </w:style>
  <w:style w:type="paragraph" w:customStyle="1" w:styleId="DfESBullets">
    <w:name w:val="DfESBullets"/>
    <w:basedOn w:val="Normal"/>
    <w:rsid w:val="00001865"/>
    <w:pPr>
      <w:tabs>
        <w:tab w:val="num" w:pos="720"/>
      </w:tabs>
      <w:overflowPunct w:val="0"/>
      <w:adjustRightInd w:val="0"/>
      <w:spacing w:after="240"/>
      <w:ind w:left="720" w:hanging="360"/>
      <w:jc w:val="left"/>
      <w:textAlignment w:val="baseline"/>
    </w:pPr>
    <w:rPr>
      <w:rFonts w:ascii="Arial" w:hAnsi="Arial"/>
      <w:szCs w:val="20"/>
    </w:rPr>
  </w:style>
  <w:style w:type="paragraph" w:styleId="Title">
    <w:name w:val="Title"/>
    <w:basedOn w:val="Normal"/>
    <w:qFormat/>
    <w:rsid w:val="00001865"/>
    <w:pPr>
      <w:jc w:val="center"/>
    </w:pPr>
    <w:rPr>
      <w:rFonts w:ascii="Arial" w:hAnsi="Arial" w:cs="Arial"/>
      <w:b/>
      <w:bCs/>
      <w:sz w:val="28"/>
      <w:szCs w:val="28"/>
    </w:rPr>
  </w:style>
  <w:style w:type="character" w:customStyle="1" w:styleId="Normal1">
    <w:name w:val="Normal1"/>
    <w:rsid w:val="00001865"/>
    <w:rPr>
      <w:rFonts w:ascii="Helvetica" w:hAnsi="Helvetica"/>
      <w:sz w:val="24"/>
    </w:rPr>
  </w:style>
  <w:style w:type="character" w:customStyle="1" w:styleId="SoWTitle">
    <w:name w:val="SoWTitle"/>
    <w:rsid w:val="00001865"/>
    <w:rPr>
      <w:rFonts w:ascii="Arial" w:hAnsi="Arial"/>
      <w:noProof w:val="0"/>
      <w:sz w:val="32"/>
      <w:lang w:val="en-GB"/>
    </w:rPr>
  </w:style>
  <w:style w:type="paragraph" w:customStyle="1" w:styleId="SoWHeading">
    <w:name w:val="SoWHeading"/>
    <w:rsid w:val="00001865"/>
    <w:pPr>
      <w:keepNext/>
      <w:widowControl w:val="0"/>
      <w:pBdr>
        <w:top w:val="single" w:sz="6" w:space="1" w:color="auto"/>
      </w:pBdr>
      <w:overflowPunct w:val="0"/>
      <w:autoSpaceDE w:val="0"/>
      <w:autoSpaceDN w:val="0"/>
      <w:adjustRightInd w:val="0"/>
      <w:spacing w:before="280" w:line="280" w:lineRule="exact"/>
      <w:textAlignment w:val="baseline"/>
    </w:pPr>
    <w:rPr>
      <w:rFonts w:ascii="Arial" w:eastAsia="Times New Roman" w:hAnsi="Arial"/>
      <w:b/>
      <w:lang w:eastAsia="en-US"/>
    </w:rPr>
  </w:style>
  <w:style w:type="paragraph" w:customStyle="1" w:styleId="SoWBody">
    <w:name w:val="SoWBody"/>
    <w:rsid w:val="00001865"/>
    <w:pPr>
      <w:widowControl w:val="0"/>
      <w:overflowPunct w:val="0"/>
      <w:autoSpaceDE w:val="0"/>
      <w:autoSpaceDN w:val="0"/>
      <w:adjustRightInd w:val="0"/>
      <w:spacing w:before="80" w:line="240" w:lineRule="exact"/>
      <w:textAlignment w:val="baseline"/>
    </w:pPr>
    <w:rPr>
      <w:rFonts w:ascii="Arial" w:eastAsia="Times New Roman" w:hAnsi="Arial"/>
      <w:sz w:val="18"/>
      <w:lang w:eastAsia="en-US"/>
    </w:rPr>
  </w:style>
  <w:style w:type="paragraph" w:customStyle="1" w:styleId="SoWBullet1">
    <w:name w:val="SoWBullet1"/>
    <w:rsid w:val="00001865"/>
    <w:pPr>
      <w:widowControl w:val="0"/>
      <w:tabs>
        <w:tab w:val="left" w:pos="170"/>
      </w:tabs>
      <w:overflowPunct w:val="0"/>
      <w:autoSpaceDE w:val="0"/>
      <w:autoSpaceDN w:val="0"/>
      <w:adjustRightInd w:val="0"/>
      <w:spacing w:line="220" w:lineRule="exact"/>
      <w:ind w:left="170" w:hanging="170"/>
      <w:textAlignment w:val="baseline"/>
    </w:pPr>
    <w:rPr>
      <w:rFonts w:ascii="Arial" w:eastAsia="Times New Roman" w:hAnsi="Arial"/>
      <w:sz w:val="18"/>
      <w:lang w:eastAsia="en-US"/>
    </w:rPr>
  </w:style>
  <w:style w:type="character" w:customStyle="1" w:styleId="dingbat">
    <w:name w:val="dingbat"/>
    <w:rsid w:val="00001865"/>
    <w:rPr>
      <w:rFonts w:ascii="ZapfDingbats" w:hAnsi="ZapfDingbats"/>
      <w:sz w:val="13"/>
    </w:rPr>
  </w:style>
  <w:style w:type="paragraph" w:customStyle="1" w:styleId="SoWOptional">
    <w:name w:val="SoWOptional"/>
    <w:rsid w:val="00001865"/>
    <w:pPr>
      <w:widowControl w:val="0"/>
      <w:tabs>
        <w:tab w:val="left" w:pos="18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paragraph" w:customStyle="1" w:styleId="SoWEssential">
    <w:name w:val="SoWEssential"/>
    <w:rsid w:val="00001865"/>
    <w:pPr>
      <w:widowControl w:val="0"/>
      <w:tabs>
        <w:tab w:val="left" w:pos="180"/>
      </w:tabs>
      <w:overflowPunct w:val="0"/>
      <w:autoSpaceDE w:val="0"/>
      <w:autoSpaceDN w:val="0"/>
      <w:adjustRightInd w:val="0"/>
      <w:spacing w:line="240" w:lineRule="exact"/>
      <w:ind w:left="180" w:hanging="180"/>
      <w:textAlignment w:val="baseline"/>
    </w:pPr>
    <w:rPr>
      <w:rFonts w:ascii="Arial" w:eastAsia="Times New Roman" w:hAnsi="Arial"/>
      <w:sz w:val="18"/>
      <w:lang w:val="en-US" w:eastAsia="en-US"/>
    </w:rPr>
  </w:style>
  <w:style w:type="paragraph" w:customStyle="1" w:styleId="SoWBodyIndent">
    <w:name w:val="SoWBodyIndent"/>
    <w:rsid w:val="00001865"/>
    <w:pPr>
      <w:widowControl w:val="0"/>
      <w:tabs>
        <w:tab w:val="left" w:pos="170"/>
      </w:tabs>
      <w:overflowPunct w:val="0"/>
      <w:autoSpaceDE w:val="0"/>
      <w:autoSpaceDN w:val="0"/>
      <w:adjustRightInd w:val="0"/>
      <w:spacing w:before="40" w:line="220" w:lineRule="exact"/>
      <w:ind w:left="170" w:hanging="170"/>
      <w:textAlignment w:val="baseline"/>
    </w:pPr>
    <w:rPr>
      <w:rFonts w:ascii="Arial" w:eastAsia="Times New Roman" w:hAnsi="Arial"/>
      <w:sz w:val="18"/>
      <w:lang w:eastAsia="en-US"/>
    </w:rPr>
  </w:style>
  <w:style w:type="paragraph" w:customStyle="1" w:styleId="TableTitle">
    <w:name w:val="TableTitle"/>
    <w:rsid w:val="00001865"/>
    <w:pPr>
      <w:keepNext/>
      <w:widowControl w:val="0"/>
      <w:tabs>
        <w:tab w:val="left" w:pos="170"/>
      </w:tabs>
      <w:overflowPunct w:val="0"/>
      <w:autoSpaceDE w:val="0"/>
      <w:autoSpaceDN w:val="0"/>
      <w:adjustRightInd w:val="0"/>
      <w:spacing w:line="240" w:lineRule="exact"/>
      <w:ind w:left="113"/>
      <w:textAlignment w:val="baseline"/>
    </w:pPr>
    <w:rPr>
      <w:rFonts w:ascii="Arial" w:eastAsia="Times New Roman" w:hAnsi="Arial"/>
      <w:b/>
      <w:lang w:eastAsia="en-US"/>
    </w:rPr>
  </w:style>
  <w:style w:type="paragraph" w:customStyle="1" w:styleId="SoWAssignment">
    <w:name w:val="SoWAssignment"/>
    <w:rsid w:val="00001865"/>
    <w:pPr>
      <w:widowControl w:val="0"/>
      <w:tabs>
        <w:tab w:val="left" w:pos="170"/>
      </w:tabs>
      <w:overflowPunct w:val="0"/>
      <w:autoSpaceDE w:val="0"/>
      <w:autoSpaceDN w:val="0"/>
      <w:adjustRightInd w:val="0"/>
      <w:spacing w:before="20" w:line="240" w:lineRule="exact"/>
      <w:ind w:left="180" w:hanging="180"/>
      <w:textAlignment w:val="baseline"/>
    </w:pPr>
    <w:rPr>
      <w:rFonts w:ascii="Arial" w:eastAsia="Times New Roman" w:hAnsi="Arial"/>
      <w:sz w:val="18"/>
      <w:lang w:eastAsia="en-US"/>
    </w:rPr>
  </w:style>
  <w:style w:type="character" w:customStyle="1" w:styleId="bold">
    <w:name w:val="bold"/>
    <w:rsid w:val="00001865"/>
    <w:rPr>
      <w:b/>
    </w:rPr>
  </w:style>
  <w:style w:type="paragraph" w:styleId="TOC1">
    <w:name w:val="toc 1"/>
    <w:basedOn w:val="Normal"/>
    <w:next w:val="Normal"/>
    <w:autoRedefine/>
    <w:semiHidden/>
    <w:rsid w:val="00001865"/>
    <w:pPr>
      <w:widowControl/>
      <w:tabs>
        <w:tab w:val="right" w:leader="dot" w:pos="9629"/>
      </w:tabs>
      <w:autoSpaceDE/>
      <w:autoSpaceDN/>
      <w:spacing w:before="120" w:after="120"/>
      <w:jc w:val="left"/>
    </w:pPr>
    <w:rPr>
      <w:rFonts w:ascii="Arial" w:hAnsi="Arial" w:cs="Arial"/>
      <w:caps/>
      <w:noProof/>
      <w:sz w:val="24"/>
      <w:szCs w:val="28"/>
    </w:rPr>
  </w:style>
  <w:style w:type="paragraph" w:styleId="Caption">
    <w:name w:val="caption"/>
    <w:basedOn w:val="Normal"/>
    <w:next w:val="Normal"/>
    <w:qFormat/>
    <w:rsid w:val="00001865"/>
    <w:pPr>
      <w:widowControl/>
      <w:autoSpaceDE/>
      <w:autoSpaceDN/>
      <w:jc w:val="center"/>
    </w:pPr>
    <w:rPr>
      <w:rFonts w:ascii="Arial" w:hAnsi="Arial" w:cs="Arial"/>
      <w:b/>
      <w:bCs/>
      <w:sz w:val="28"/>
      <w:szCs w:val="20"/>
    </w:rPr>
  </w:style>
  <w:style w:type="paragraph" w:styleId="TOC2">
    <w:name w:val="toc 2"/>
    <w:basedOn w:val="Normal"/>
    <w:next w:val="Normal"/>
    <w:semiHidden/>
    <w:rsid w:val="00001865"/>
    <w:pPr>
      <w:widowControl/>
      <w:autoSpaceDE/>
      <w:autoSpaceDN/>
      <w:ind w:left="240"/>
      <w:jc w:val="left"/>
    </w:pPr>
    <w:rPr>
      <w:rFonts w:ascii="Times New Roman" w:hAnsi="Times New Roman"/>
      <w:smallCaps/>
      <w:sz w:val="24"/>
      <w:szCs w:val="24"/>
    </w:rPr>
  </w:style>
  <w:style w:type="paragraph" w:styleId="TOC3">
    <w:name w:val="toc 3"/>
    <w:basedOn w:val="Normal"/>
    <w:next w:val="Normal"/>
    <w:semiHidden/>
    <w:rsid w:val="00001865"/>
    <w:pPr>
      <w:widowControl/>
      <w:autoSpaceDE/>
      <w:autoSpaceDN/>
      <w:ind w:left="480"/>
      <w:jc w:val="left"/>
    </w:pPr>
    <w:rPr>
      <w:rFonts w:ascii="Times New Roman" w:hAnsi="Times New Roman"/>
      <w:i/>
      <w:iCs/>
      <w:sz w:val="24"/>
      <w:szCs w:val="24"/>
    </w:rPr>
  </w:style>
  <w:style w:type="paragraph" w:styleId="TOC4">
    <w:name w:val="toc 4"/>
    <w:basedOn w:val="Normal"/>
    <w:next w:val="Normal"/>
    <w:semiHidden/>
    <w:rsid w:val="00001865"/>
    <w:pPr>
      <w:widowControl/>
      <w:autoSpaceDE/>
      <w:autoSpaceDN/>
      <w:ind w:left="720"/>
      <w:jc w:val="left"/>
    </w:pPr>
    <w:rPr>
      <w:rFonts w:ascii="Times New Roman" w:hAnsi="Times New Roman"/>
      <w:sz w:val="24"/>
      <w:szCs w:val="21"/>
    </w:rPr>
  </w:style>
  <w:style w:type="paragraph" w:styleId="TOC5">
    <w:name w:val="toc 5"/>
    <w:basedOn w:val="Normal"/>
    <w:next w:val="Normal"/>
    <w:semiHidden/>
    <w:rsid w:val="00001865"/>
    <w:pPr>
      <w:widowControl/>
      <w:autoSpaceDE/>
      <w:autoSpaceDN/>
      <w:ind w:left="960"/>
      <w:jc w:val="left"/>
    </w:pPr>
    <w:rPr>
      <w:rFonts w:ascii="Times New Roman" w:hAnsi="Times New Roman"/>
      <w:sz w:val="24"/>
      <w:szCs w:val="21"/>
    </w:rPr>
  </w:style>
  <w:style w:type="paragraph" w:styleId="TOC6">
    <w:name w:val="toc 6"/>
    <w:basedOn w:val="Normal"/>
    <w:next w:val="Normal"/>
    <w:semiHidden/>
    <w:rsid w:val="00001865"/>
    <w:pPr>
      <w:widowControl/>
      <w:autoSpaceDE/>
      <w:autoSpaceDN/>
      <w:ind w:left="1200"/>
      <w:jc w:val="left"/>
    </w:pPr>
    <w:rPr>
      <w:rFonts w:ascii="Times New Roman" w:hAnsi="Times New Roman"/>
      <w:sz w:val="24"/>
      <w:szCs w:val="21"/>
    </w:rPr>
  </w:style>
  <w:style w:type="paragraph" w:styleId="TOC7">
    <w:name w:val="toc 7"/>
    <w:basedOn w:val="Normal"/>
    <w:next w:val="Normal"/>
    <w:semiHidden/>
    <w:rsid w:val="00001865"/>
    <w:pPr>
      <w:widowControl/>
      <w:autoSpaceDE/>
      <w:autoSpaceDN/>
      <w:ind w:left="1440"/>
      <w:jc w:val="left"/>
    </w:pPr>
    <w:rPr>
      <w:rFonts w:ascii="Times New Roman" w:hAnsi="Times New Roman"/>
      <w:sz w:val="24"/>
      <w:szCs w:val="21"/>
    </w:rPr>
  </w:style>
  <w:style w:type="paragraph" w:styleId="TOC8">
    <w:name w:val="toc 8"/>
    <w:basedOn w:val="Normal"/>
    <w:next w:val="Normal"/>
    <w:semiHidden/>
    <w:rsid w:val="00001865"/>
    <w:pPr>
      <w:widowControl/>
      <w:autoSpaceDE/>
      <w:autoSpaceDN/>
      <w:ind w:left="1680"/>
      <w:jc w:val="left"/>
    </w:pPr>
    <w:rPr>
      <w:rFonts w:ascii="Times New Roman" w:hAnsi="Times New Roman"/>
      <w:sz w:val="24"/>
      <w:szCs w:val="21"/>
    </w:rPr>
  </w:style>
  <w:style w:type="paragraph" w:styleId="TOC9">
    <w:name w:val="toc 9"/>
    <w:basedOn w:val="Normal"/>
    <w:next w:val="Normal"/>
    <w:semiHidden/>
    <w:rsid w:val="00001865"/>
    <w:pPr>
      <w:widowControl/>
      <w:autoSpaceDE/>
      <w:autoSpaceDN/>
      <w:ind w:left="1920"/>
      <w:jc w:val="left"/>
    </w:pPr>
    <w:rPr>
      <w:rFonts w:ascii="Times New Roman" w:hAnsi="Times New Roman"/>
      <w:sz w:val="24"/>
      <w:szCs w:val="21"/>
    </w:rPr>
  </w:style>
  <w:style w:type="paragraph" w:styleId="CommentText">
    <w:name w:val="annotation text"/>
    <w:basedOn w:val="Normal"/>
    <w:semiHidden/>
    <w:rsid w:val="00001865"/>
    <w:pPr>
      <w:autoSpaceDE/>
      <w:autoSpaceDN/>
    </w:pPr>
    <w:rPr>
      <w:sz w:val="20"/>
      <w:szCs w:val="20"/>
    </w:rPr>
  </w:style>
  <w:style w:type="paragraph" w:styleId="Index1">
    <w:name w:val="index 1"/>
    <w:basedOn w:val="Normal"/>
    <w:next w:val="Normal"/>
    <w:semiHidden/>
    <w:rsid w:val="00001865"/>
    <w:pPr>
      <w:tabs>
        <w:tab w:val="right" w:pos="4183"/>
      </w:tabs>
      <w:autoSpaceDE/>
      <w:autoSpaceDN/>
      <w:ind w:left="220" w:hanging="220"/>
      <w:jc w:val="left"/>
    </w:pPr>
    <w:rPr>
      <w:sz w:val="18"/>
      <w:szCs w:val="20"/>
    </w:rPr>
  </w:style>
  <w:style w:type="paragraph" w:styleId="Index2">
    <w:name w:val="index 2"/>
    <w:basedOn w:val="Normal"/>
    <w:next w:val="Normal"/>
    <w:semiHidden/>
    <w:rsid w:val="00001865"/>
    <w:pPr>
      <w:tabs>
        <w:tab w:val="right" w:pos="4183"/>
      </w:tabs>
      <w:autoSpaceDE/>
      <w:autoSpaceDN/>
      <w:ind w:left="440" w:hanging="220"/>
      <w:jc w:val="left"/>
    </w:pPr>
    <w:rPr>
      <w:sz w:val="18"/>
      <w:szCs w:val="20"/>
    </w:rPr>
  </w:style>
  <w:style w:type="paragraph" w:styleId="Index3">
    <w:name w:val="index 3"/>
    <w:basedOn w:val="Normal"/>
    <w:next w:val="Normal"/>
    <w:semiHidden/>
    <w:rsid w:val="00001865"/>
    <w:pPr>
      <w:tabs>
        <w:tab w:val="right" w:pos="4183"/>
      </w:tabs>
      <w:autoSpaceDE/>
      <w:autoSpaceDN/>
      <w:ind w:left="660" w:hanging="220"/>
      <w:jc w:val="left"/>
    </w:pPr>
    <w:rPr>
      <w:sz w:val="18"/>
      <w:szCs w:val="20"/>
    </w:rPr>
  </w:style>
  <w:style w:type="paragraph" w:styleId="Index4">
    <w:name w:val="index 4"/>
    <w:basedOn w:val="Normal"/>
    <w:next w:val="Normal"/>
    <w:semiHidden/>
    <w:rsid w:val="00001865"/>
    <w:pPr>
      <w:tabs>
        <w:tab w:val="right" w:pos="4183"/>
      </w:tabs>
      <w:autoSpaceDE/>
      <w:autoSpaceDN/>
      <w:ind w:left="880" w:hanging="220"/>
      <w:jc w:val="left"/>
    </w:pPr>
    <w:rPr>
      <w:sz w:val="18"/>
      <w:szCs w:val="20"/>
    </w:rPr>
  </w:style>
  <w:style w:type="paragraph" w:styleId="Index5">
    <w:name w:val="index 5"/>
    <w:basedOn w:val="Normal"/>
    <w:next w:val="Normal"/>
    <w:semiHidden/>
    <w:rsid w:val="00001865"/>
    <w:pPr>
      <w:tabs>
        <w:tab w:val="right" w:pos="4183"/>
      </w:tabs>
      <w:autoSpaceDE/>
      <w:autoSpaceDN/>
      <w:ind w:left="1100" w:hanging="220"/>
      <w:jc w:val="left"/>
    </w:pPr>
    <w:rPr>
      <w:sz w:val="18"/>
      <w:szCs w:val="20"/>
    </w:rPr>
  </w:style>
  <w:style w:type="paragraph" w:styleId="Index6">
    <w:name w:val="index 6"/>
    <w:basedOn w:val="Normal"/>
    <w:next w:val="Normal"/>
    <w:semiHidden/>
    <w:rsid w:val="00001865"/>
    <w:pPr>
      <w:tabs>
        <w:tab w:val="right" w:pos="4183"/>
      </w:tabs>
      <w:autoSpaceDE/>
      <w:autoSpaceDN/>
      <w:ind w:left="1320" w:hanging="220"/>
      <w:jc w:val="left"/>
    </w:pPr>
    <w:rPr>
      <w:sz w:val="18"/>
      <w:szCs w:val="20"/>
    </w:rPr>
  </w:style>
  <w:style w:type="paragraph" w:styleId="Index7">
    <w:name w:val="index 7"/>
    <w:basedOn w:val="Normal"/>
    <w:next w:val="Normal"/>
    <w:semiHidden/>
    <w:rsid w:val="00001865"/>
    <w:pPr>
      <w:tabs>
        <w:tab w:val="right" w:pos="4183"/>
      </w:tabs>
      <w:autoSpaceDE/>
      <w:autoSpaceDN/>
      <w:ind w:left="1540" w:hanging="220"/>
      <w:jc w:val="left"/>
    </w:pPr>
    <w:rPr>
      <w:sz w:val="18"/>
      <w:szCs w:val="20"/>
    </w:rPr>
  </w:style>
  <w:style w:type="paragraph" w:styleId="Index8">
    <w:name w:val="index 8"/>
    <w:basedOn w:val="Normal"/>
    <w:next w:val="Normal"/>
    <w:semiHidden/>
    <w:rsid w:val="00001865"/>
    <w:pPr>
      <w:tabs>
        <w:tab w:val="right" w:pos="4183"/>
      </w:tabs>
      <w:autoSpaceDE/>
      <w:autoSpaceDN/>
      <w:ind w:left="1760" w:hanging="220"/>
      <w:jc w:val="left"/>
    </w:pPr>
    <w:rPr>
      <w:sz w:val="18"/>
      <w:szCs w:val="20"/>
    </w:rPr>
  </w:style>
  <w:style w:type="paragraph" w:styleId="Index9">
    <w:name w:val="index 9"/>
    <w:basedOn w:val="Normal"/>
    <w:next w:val="Normal"/>
    <w:semiHidden/>
    <w:rsid w:val="00001865"/>
    <w:pPr>
      <w:tabs>
        <w:tab w:val="right" w:pos="4183"/>
      </w:tabs>
      <w:autoSpaceDE/>
      <w:autoSpaceDN/>
      <w:ind w:left="1980" w:hanging="220"/>
      <w:jc w:val="left"/>
    </w:pPr>
    <w:rPr>
      <w:sz w:val="18"/>
      <w:szCs w:val="20"/>
    </w:rPr>
  </w:style>
  <w:style w:type="paragraph" w:styleId="IndexHeading">
    <w:name w:val="index heading"/>
    <w:basedOn w:val="Normal"/>
    <w:next w:val="Index1"/>
    <w:semiHidden/>
    <w:rsid w:val="00001865"/>
    <w:pPr>
      <w:autoSpaceDE/>
      <w:autoSpaceDN/>
      <w:spacing w:before="240" w:after="120"/>
      <w:jc w:val="center"/>
    </w:pPr>
    <w:rPr>
      <w:b/>
      <w:sz w:val="26"/>
      <w:szCs w:val="20"/>
    </w:rPr>
  </w:style>
  <w:style w:type="paragraph" w:customStyle="1" w:styleId="Ptqr">
    <w:name w:val="Ptqr"/>
    <w:rsid w:val="00001865"/>
    <w:pPr>
      <w:widowControl w:val="0"/>
      <w:ind w:left="1320" w:hanging="220"/>
    </w:pPr>
    <w:rPr>
      <w:rFonts w:ascii="Arial Narrow" w:eastAsia="Times New Roman" w:hAnsi="Arial Narrow"/>
      <w:lang w:val="en-US" w:eastAsia="en-US"/>
    </w:rPr>
  </w:style>
  <w:style w:type="paragraph" w:styleId="DocumentMap">
    <w:name w:val="Document Map"/>
    <w:basedOn w:val="Normal"/>
    <w:semiHidden/>
    <w:rsid w:val="00001865"/>
    <w:pPr>
      <w:shd w:val="clear" w:color="auto" w:fill="000080"/>
      <w:autoSpaceDE/>
      <w:autoSpaceDN/>
      <w:jc w:val="left"/>
    </w:pPr>
    <w:rPr>
      <w:rFonts w:ascii="Tahoma" w:hAnsi="Tahoma"/>
      <w:sz w:val="20"/>
      <w:szCs w:val="20"/>
      <w:lang w:val="en-US"/>
    </w:rPr>
  </w:style>
  <w:style w:type="paragraph" w:customStyle="1" w:styleId="Default">
    <w:name w:val="Default"/>
    <w:rsid w:val="00001865"/>
    <w:pPr>
      <w:autoSpaceDE w:val="0"/>
      <w:autoSpaceDN w:val="0"/>
      <w:adjustRightInd w:val="0"/>
    </w:pPr>
    <w:rPr>
      <w:rFonts w:ascii="Tahoma" w:eastAsia="Times New Roman" w:hAnsi="Tahoma" w:cs="Tahoma"/>
      <w:color w:val="000000"/>
      <w:lang w:val="en-US" w:eastAsia="en-US"/>
    </w:rPr>
  </w:style>
  <w:style w:type="paragraph" w:customStyle="1" w:styleId="Heading">
    <w:name w:val="Heading"/>
    <w:basedOn w:val="Normal"/>
    <w:next w:val="Normal"/>
    <w:rsid w:val="00001865"/>
    <w:pPr>
      <w:keepNext/>
      <w:keepLines/>
      <w:autoSpaceDE/>
      <w:autoSpaceDN/>
      <w:spacing w:before="240" w:after="240"/>
      <w:ind w:left="-720"/>
      <w:jc w:val="left"/>
    </w:pPr>
    <w:rPr>
      <w:rFonts w:ascii="Arial" w:hAnsi="Arial"/>
      <w:b/>
      <w:szCs w:val="20"/>
    </w:rPr>
  </w:style>
  <w:style w:type="paragraph" w:customStyle="1" w:styleId="MinuteTop">
    <w:name w:val="Minute Top"/>
    <w:basedOn w:val="Normal"/>
    <w:rsid w:val="00001865"/>
    <w:pPr>
      <w:tabs>
        <w:tab w:val="left" w:pos="4680"/>
        <w:tab w:val="left" w:pos="5587"/>
      </w:tabs>
      <w:autoSpaceDE/>
      <w:autoSpaceDN/>
      <w:jc w:val="left"/>
    </w:pPr>
    <w:rPr>
      <w:rFonts w:ascii="Arial" w:hAnsi="Arial"/>
      <w:szCs w:val="20"/>
    </w:rPr>
  </w:style>
  <w:style w:type="paragraph" w:customStyle="1" w:styleId="Numbered">
    <w:name w:val="Numbered"/>
    <w:basedOn w:val="Normal"/>
    <w:rsid w:val="00001865"/>
    <w:pPr>
      <w:autoSpaceDE/>
      <w:autoSpaceDN/>
      <w:spacing w:after="240"/>
      <w:jc w:val="left"/>
    </w:pPr>
    <w:rPr>
      <w:rFonts w:ascii="Arial" w:hAnsi="Arial"/>
      <w:szCs w:val="20"/>
    </w:rPr>
  </w:style>
  <w:style w:type="paragraph" w:customStyle="1" w:styleId="Sub-Heading">
    <w:name w:val="Sub-Heading"/>
    <w:basedOn w:val="Heading"/>
    <w:next w:val="Numbered"/>
    <w:rsid w:val="00001865"/>
    <w:pPr>
      <w:spacing w:before="0"/>
    </w:pPr>
  </w:style>
  <w:style w:type="paragraph" w:styleId="Subtitle">
    <w:name w:val="Subtitle"/>
    <w:basedOn w:val="Normal"/>
    <w:qFormat/>
    <w:rsid w:val="00001865"/>
    <w:pPr>
      <w:autoSpaceDE/>
      <w:autoSpaceDN/>
      <w:spacing w:after="60"/>
      <w:jc w:val="center"/>
    </w:pPr>
    <w:rPr>
      <w:rFonts w:ascii="Arial" w:hAnsi="Arial"/>
      <w:i/>
      <w:szCs w:val="20"/>
    </w:rPr>
  </w:style>
  <w:style w:type="character" w:styleId="Emphasis">
    <w:name w:val="Emphasis"/>
    <w:qFormat/>
    <w:rsid w:val="00001865"/>
    <w:rPr>
      <w:i/>
      <w:iCs/>
    </w:rPr>
  </w:style>
  <w:style w:type="paragraph" w:customStyle="1" w:styleId="SectionIntro">
    <w:name w:val="Section Intro"/>
    <w:basedOn w:val="BodyText"/>
    <w:rsid w:val="00001865"/>
    <w:pPr>
      <w:widowControl/>
      <w:autoSpaceDE/>
      <w:autoSpaceDN/>
      <w:jc w:val="left"/>
    </w:pPr>
    <w:rPr>
      <w:rFonts w:ascii="Arial" w:hAnsi="Arial" w:cs="Arial"/>
      <w:b/>
      <w:bCs/>
      <w:color w:val="000000"/>
      <w:sz w:val="24"/>
      <w:szCs w:val="24"/>
      <w:lang w:eastAsia="en-GB"/>
    </w:rPr>
  </w:style>
  <w:style w:type="character" w:styleId="CommentReference">
    <w:name w:val="annotation reference"/>
    <w:rsid w:val="00001865"/>
    <w:rPr>
      <w:sz w:val="16"/>
    </w:rPr>
  </w:style>
  <w:style w:type="paragraph" w:styleId="CommentSubject">
    <w:name w:val="annotation subject"/>
    <w:basedOn w:val="CommentText"/>
    <w:next w:val="CommentText"/>
    <w:semiHidden/>
    <w:rsid w:val="00001865"/>
    <w:pPr>
      <w:widowControl/>
      <w:jc w:val="left"/>
    </w:pPr>
    <w:rPr>
      <w:rFonts w:ascii="Arial" w:hAnsi="Arial"/>
      <w:sz w:val="22"/>
      <w:szCs w:val="22"/>
      <w:lang w:eastAsia="en-GB"/>
    </w:rPr>
  </w:style>
  <w:style w:type="character" w:customStyle="1" w:styleId="Heading2Char">
    <w:name w:val="Heading 2 Char"/>
    <w:aliases w:val="Numbered - 2 Char"/>
    <w:link w:val="Heading2"/>
    <w:rsid w:val="005A778B"/>
    <w:rPr>
      <w:rFonts w:ascii="Arial" w:eastAsia="Times New Roman" w:hAnsi="Arial" w:cs="Arial"/>
      <w:b/>
      <w:bCs/>
      <w:sz w:val="28"/>
      <w:szCs w:val="28"/>
      <w:lang w:eastAsia="en-US"/>
    </w:rPr>
  </w:style>
  <w:style w:type="paragraph" w:styleId="ListParagraph">
    <w:name w:val="List Paragraph"/>
    <w:basedOn w:val="Normal"/>
    <w:uiPriority w:val="34"/>
    <w:qFormat/>
    <w:rsid w:val="00F64A92"/>
    <w:pPr>
      <w:ind w:left="720"/>
      <w:contextualSpacing/>
    </w:pPr>
  </w:style>
  <w:style w:type="character" w:customStyle="1" w:styleId="BodyTextChar">
    <w:name w:val="Body Text Char"/>
    <w:link w:val="BodyText"/>
    <w:rsid w:val="003F2590"/>
    <w:rPr>
      <w:rFonts w:ascii="Arial Narrow" w:eastAsia="Times New Roman" w:hAnsi="Arial Narrow"/>
      <w:sz w:val="22"/>
      <w:szCs w:val="22"/>
      <w:lang w:eastAsia="en-US"/>
    </w:rPr>
  </w:style>
  <w:style w:type="character" w:customStyle="1" w:styleId="FooterChar">
    <w:name w:val="Footer Char"/>
    <w:basedOn w:val="DefaultParagraphFont"/>
    <w:link w:val="Footer"/>
    <w:uiPriority w:val="99"/>
    <w:rsid w:val="00F24792"/>
    <w:rPr>
      <w:rFonts w:ascii="Arial Narrow" w:eastAsia="Times New Roman" w:hAnsi="Arial Narrow"/>
      <w:sz w:val="22"/>
      <w:szCs w:val="22"/>
      <w:lang w:eastAsia="en-US"/>
    </w:rPr>
  </w:style>
  <w:style w:type="paragraph" w:styleId="NoSpacing">
    <w:name w:val="No Spacing"/>
    <w:uiPriority w:val="1"/>
    <w:qFormat/>
    <w:rsid w:val="00DD1F8D"/>
    <w:pPr>
      <w:widowControl w:val="0"/>
      <w:autoSpaceDE w:val="0"/>
      <w:autoSpaceDN w:val="0"/>
      <w:jc w:val="both"/>
    </w:pPr>
    <w:rPr>
      <w:rFonts w:ascii="Arial Narrow" w:eastAsia="Times New Roman" w:hAnsi="Arial Narrow"/>
      <w:sz w:val="22"/>
      <w:szCs w:val="22"/>
      <w:lang w:eastAsia="en-US"/>
    </w:rPr>
  </w:style>
  <w:style w:type="character" w:customStyle="1" w:styleId="HeaderChar1">
    <w:name w:val="Header Char1"/>
    <w:aliases w:val="Header Char Char"/>
    <w:link w:val="Header"/>
    <w:uiPriority w:val="99"/>
    <w:locked/>
    <w:rsid w:val="00532CDE"/>
    <w:rPr>
      <w:rFonts w:ascii="Arial Narrow" w:eastAsia="Times New Roman" w:hAnsi="Arial Narrow"/>
      <w:sz w:val="22"/>
      <w:szCs w:val="22"/>
      <w:lang w:eastAsia="en-US"/>
    </w:rPr>
  </w:style>
  <w:style w:type="character" w:customStyle="1" w:styleId="FootnoteTextChar">
    <w:name w:val="Footnote Text Char"/>
    <w:basedOn w:val="DefaultParagraphFont"/>
    <w:link w:val="FootnoteText"/>
    <w:uiPriority w:val="99"/>
    <w:rsid w:val="00F941EE"/>
    <w:rPr>
      <w:rFonts w:ascii="Arial Narrow" w:eastAsia="Times New Roman" w:hAnsi="Arial Narrow"/>
      <w:sz w:val="20"/>
      <w:szCs w:val="20"/>
      <w:lang w:eastAsia="en-US"/>
    </w:rPr>
  </w:style>
  <w:style w:type="paragraph" w:customStyle="1" w:styleId="Matt1">
    <w:name w:val="Matt1"/>
    <w:basedOn w:val="Normal"/>
    <w:link w:val="Matt1Char"/>
    <w:qFormat/>
    <w:rsid w:val="00F941EE"/>
    <w:pPr>
      <w:keepNext/>
      <w:keepLines/>
      <w:widowControl/>
      <w:autoSpaceDE/>
      <w:autoSpaceDN/>
      <w:spacing w:before="240" w:after="240"/>
      <w:jc w:val="left"/>
      <w:outlineLvl w:val="1"/>
    </w:pPr>
    <w:rPr>
      <w:rFonts w:ascii="Century Gothic" w:hAnsi="Century Gothic" w:cs="Arial"/>
      <w:b/>
      <w:iCs/>
      <w:color w:val="0070C0"/>
      <w:sz w:val="40"/>
      <w:szCs w:val="28"/>
      <w:lang w:eastAsia="zh-CN"/>
    </w:rPr>
  </w:style>
  <w:style w:type="character" w:customStyle="1" w:styleId="Matt1Char">
    <w:name w:val="Matt1 Char"/>
    <w:basedOn w:val="DefaultParagraphFont"/>
    <w:link w:val="Matt1"/>
    <w:rsid w:val="00F941EE"/>
    <w:rPr>
      <w:rFonts w:ascii="Century Gothic" w:eastAsia="Times New Roman" w:hAnsi="Century Gothic" w:cs="Arial"/>
      <w:b/>
      <w:iCs/>
      <w:color w:val="0070C0"/>
      <w:sz w:val="40"/>
      <w:szCs w:val="28"/>
      <w:lang w:eastAsia="zh-CN"/>
    </w:rPr>
  </w:style>
  <w:style w:type="paragraph" w:customStyle="1" w:styleId="Matt3">
    <w:name w:val="Matt3"/>
    <w:basedOn w:val="Normal"/>
    <w:link w:val="Matt3Char"/>
    <w:qFormat/>
    <w:rsid w:val="00F941EE"/>
    <w:pPr>
      <w:widowControl/>
      <w:autoSpaceDE/>
      <w:autoSpaceDN/>
      <w:spacing w:before="60" w:after="60" w:line="276" w:lineRule="auto"/>
      <w:jc w:val="left"/>
    </w:pPr>
    <w:rPr>
      <w:rFonts w:ascii="Century Gothic" w:eastAsiaTheme="minorEastAsia" w:hAnsi="Century Gothic" w:cstheme="minorBidi"/>
      <w:b/>
      <w:color w:val="0070C0"/>
      <w:sz w:val="24"/>
      <w:szCs w:val="20"/>
      <w:lang w:eastAsia="zh-CN"/>
    </w:rPr>
  </w:style>
  <w:style w:type="character" w:customStyle="1" w:styleId="Matt3Char">
    <w:name w:val="Matt3 Char"/>
    <w:basedOn w:val="DefaultParagraphFont"/>
    <w:link w:val="Matt3"/>
    <w:rsid w:val="00F941EE"/>
    <w:rPr>
      <w:rFonts w:ascii="Century Gothic" w:eastAsiaTheme="minorEastAsia" w:hAnsi="Century Gothic" w:cstheme="minorBidi"/>
      <w:b/>
      <w:color w:val="0070C0"/>
      <w:szCs w:val="20"/>
      <w:lang w:eastAsia="zh-CN"/>
    </w:rPr>
  </w:style>
  <w:style w:type="table" w:customStyle="1" w:styleId="TableGrid1">
    <w:name w:val="Table Grid1"/>
    <w:basedOn w:val="TableNormal"/>
    <w:next w:val="TableGrid"/>
    <w:uiPriority w:val="39"/>
    <w:rsid w:val="000D092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F17F6"/>
    <w:pPr>
      <w:widowControl w:val="0"/>
      <w:autoSpaceDE w:val="0"/>
      <w:autoSpaceDN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5601FE"/>
    <w:pPr>
      <w:widowControl/>
      <w:autoSpaceDE/>
      <w:autoSpaceDN/>
      <w:spacing w:line="276" w:lineRule="auto"/>
      <w:jc w:val="left"/>
    </w:pPr>
    <w:rPr>
      <w:rFonts w:ascii="Arial" w:eastAsiaTheme="minorEastAsia" w:hAnsi="Arial" w:cs="Arial"/>
      <w:sz w:val="20"/>
      <w:lang w:eastAsia="zh-CN"/>
    </w:rPr>
  </w:style>
  <w:style w:type="character" w:customStyle="1" w:styleId="TabletextChar">
    <w:name w:val="Table text Char"/>
    <w:basedOn w:val="DefaultParagraphFont"/>
    <w:link w:val="Tabletext"/>
    <w:rsid w:val="005601FE"/>
    <w:rPr>
      <w:rFonts w:ascii="Arial" w:eastAsiaTheme="minorEastAsia" w:hAnsi="Arial" w:cs="Arial"/>
      <w:sz w:val="2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5391">
      <w:bodyDiv w:val="1"/>
      <w:marLeft w:val="0"/>
      <w:marRight w:val="0"/>
      <w:marTop w:val="0"/>
      <w:marBottom w:val="0"/>
      <w:divBdr>
        <w:top w:val="none" w:sz="0" w:space="0" w:color="auto"/>
        <w:left w:val="none" w:sz="0" w:space="0" w:color="auto"/>
        <w:bottom w:val="none" w:sz="0" w:space="0" w:color="auto"/>
        <w:right w:val="none" w:sz="0" w:space="0" w:color="auto"/>
      </w:divBdr>
    </w:div>
    <w:div w:id="992176282">
      <w:bodyDiv w:val="1"/>
      <w:marLeft w:val="0"/>
      <w:marRight w:val="0"/>
      <w:marTop w:val="0"/>
      <w:marBottom w:val="0"/>
      <w:divBdr>
        <w:top w:val="none" w:sz="0" w:space="0" w:color="auto"/>
        <w:left w:val="none" w:sz="0" w:space="0" w:color="auto"/>
        <w:bottom w:val="none" w:sz="0" w:space="0" w:color="auto"/>
        <w:right w:val="none" w:sz="0" w:space="0" w:color="auto"/>
      </w:divBdr>
    </w:div>
    <w:div w:id="1334409814">
      <w:bodyDiv w:val="1"/>
      <w:marLeft w:val="0"/>
      <w:marRight w:val="0"/>
      <w:marTop w:val="0"/>
      <w:marBottom w:val="0"/>
      <w:divBdr>
        <w:top w:val="none" w:sz="0" w:space="0" w:color="auto"/>
        <w:left w:val="none" w:sz="0" w:space="0" w:color="auto"/>
        <w:bottom w:val="none" w:sz="0" w:space="0" w:color="auto"/>
        <w:right w:val="none" w:sz="0" w:space="0" w:color="auto"/>
      </w:divBdr>
    </w:div>
    <w:div w:id="19197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PLACEMENT%20HANDBOOK%202013-14\PHASE%20REVIEW%20FORMS\PRIMARY%20UG\Primary%20Year%203%20Phase%202%20INTERIM%2025.09.12%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62FE-2A22-43F5-816E-524242C3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 Year 3 Phase 2 INTERIM 25.09.12 TEMPLATE</Template>
  <TotalTime>40</TotalTime>
  <Pages>7</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LJMU</dc:creator>
  <cp:lastModifiedBy>Hindhaugh, Sarah</cp:lastModifiedBy>
  <cp:revision>6</cp:revision>
  <cp:lastPrinted>2019-03-19T11:56:00Z</cp:lastPrinted>
  <dcterms:created xsi:type="dcterms:W3CDTF">2024-04-08T11:34:00Z</dcterms:created>
  <dcterms:modified xsi:type="dcterms:W3CDTF">2024-04-10T17:18:00Z</dcterms:modified>
</cp:coreProperties>
</file>