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808F" w14:textId="77777777" w:rsidR="007F2FF2" w:rsidRPr="00A15FB8" w:rsidRDefault="007F2FF2" w:rsidP="007F2FF2">
      <w:pPr>
        <w:numPr>
          <w:ilvl w:val="12"/>
          <w:numId w:val="0"/>
        </w:numPr>
        <w:tabs>
          <w:tab w:val="left" w:pos="2268"/>
        </w:tabs>
        <w:rPr>
          <w:rFonts w:ascii="Arial" w:hAnsi="Arial" w:cs="Arial"/>
          <w:i/>
          <w:color w:val="002060"/>
          <w:sz w:val="2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2960"/>
        <w:gridCol w:w="2552"/>
        <w:gridCol w:w="3543"/>
        <w:gridCol w:w="2127"/>
        <w:gridCol w:w="1134"/>
      </w:tblGrid>
      <w:tr w:rsidR="00EC551C" w:rsidRPr="00EC551C" w14:paraId="450FD798" w14:textId="77777777" w:rsidTr="00384A6D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FACA1C" w14:textId="582A7A7F" w:rsidR="008A554C" w:rsidRPr="00EC551C" w:rsidRDefault="00384A6D" w:rsidP="00384A6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Student Teacher</w:t>
            </w:r>
            <w:r w:rsidR="008A554C"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name: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7E0B" w14:textId="77777777" w:rsidR="008A554C" w:rsidRPr="00EC551C" w:rsidRDefault="008A554C" w:rsidP="00384A6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785F17" w14:textId="77777777" w:rsidR="00353A29" w:rsidRDefault="008A554C" w:rsidP="00384A6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t>University Programme</w:t>
            </w:r>
            <w:r w:rsidR="00110824">
              <w:rPr>
                <w:rFonts w:ascii="Arial" w:hAnsi="Arial" w:cs="Arial"/>
                <w:b/>
                <w:color w:val="002060"/>
                <w:sz w:val="20"/>
                <w:szCs w:val="20"/>
              </w:rPr>
              <w:t>/</w:t>
            </w:r>
          </w:p>
          <w:p w14:paraId="5DE4A8D4" w14:textId="77777777" w:rsidR="008A554C" w:rsidRPr="00EC551C" w:rsidRDefault="00110824" w:rsidP="00384A6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SD Consortium</w:t>
            </w:r>
            <w:r w:rsidR="008A554C"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C50D" w14:textId="77777777" w:rsidR="008A554C" w:rsidRPr="00EC551C" w:rsidRDefault="008A554C" w:rsidP="00384A6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ED5D1C" w14:textId="77777777" w:rsidR="008A554C" w:rsidRPr="00EC551C" w:rsidRDefault="008A554C" w:rsidP="00384A6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t>Additional Support: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EFC2" w14:textId="77777777" w:rsidR="008A554C" w:rsidRPr="00EC551C" w:rsidRDefault="008A554C" w:rsidP="00384A6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2060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separate"/>
            </w:r>
            <w:r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end"/>
            </w:r>
            <w:bookmarkEnd w:id="0"/>
          </w:p>
        </w:tc>
      </w:tr>
      <w:tr w:rsidR="00EC551C" w:rsidRPr="00EC551C" w14:paraId="7CB07949" w14:textId="77777777" w:rsidTr="00384A6D">
        <w:trPr>
          <w:trHeight w:val="586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CEAE46" w14:textId="77777777" w:rsidR="008A554C" w:rsidRPr="00EC551C" w:rsidRDefault="008A554C" w:rsidP="00384A6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t>ITT Mentor name: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74EC" w14:textId="77777777" w:rsidR="008A554C" w:rsidRPr="00EC551C" w:rsidRDefault="008A554C" w:rsidP="00384A6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922BC6" w14:textId="77777777" w:rsidR="008A554C" w:rsidRPr="00EC551C" w:rsidRDefault="00110824" w:rsidP="00384A6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School</w:t>
            </w:r>
            <w:r w:rsidR="008A554C"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name: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FA95" w14:textId="77777777" w:rsidR="008A554C" w:rsidRPr="00EC551C" w:rsidRDefault="008A554C" w:rsidP="00384A6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8B140D" w14:textId="77777777" w:rsidR="008A554C" w:rsidRPr="00EC551C" w:rsidRDefault="008A554C" w:rsidP="00384A6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t>Cause for Concern: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FC1B" w14:textId="77777777" w:rsidR="008A554C" w:rsidRPr="00EC551C" w:rsidRDefault="008A554C" w:rsidP="00384A6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2060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separate"/>
            </w:r>
            <w:r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end"/>
            </w:r>
            <w:bookmarkEnd w:id="1"/>
          </w:p>
        </w:tc>
      </w:tr>
      <w:tr w:rsidR="00EC551C" w:rsidRPr="00EC551C" w14:paraId="5F534095" w14:textId="77777777" w:rsidTr="00384A6D">
        <w:trPr>
          <w:trHeight w:val="553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29F1CA" w14:textId="77777777" w:rsidR="008A554C" w:rsidRPr="00EC551C" w:rsidRDefault="008A554C" w:rsidP="00384A6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t>Professional Mentor name: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870E" w14:textId="77777777" w:rsidR="008A554C" w:rsidRPr="00EC551C" w:rsidRDefault="008A554C" w:rsidP="00384A6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A31886" w14:textId="77777777" w:rsidR="008A554C" w:rsidRPr="00EC551C" w:rsidRDefault="008A554C" w:rsidP="00384A6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t>Date: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B103" w14:textId="77777777" w:rsidR="008A554C" w:rsidRPr="00EC551C" w:rsidRDefault="008A554C" w:rsidP="00384A6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C37BE3" w14:textId="77777777" w:rsidR="008A554C" w:rsidRPr="00EC551C" w:rsidRDefault="008A554C" w:rsidP="00384A6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t>At Risk: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64FD" w14:textId="77777777" w:rsidR="008A554C" w:rsidRPr="00EC551C" w:rsidRDefault="008A554C" w:rsidP="00384A6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2060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separate"/>
            </w:r>
            <w:r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end"/>
            </w:r>
          </w:p>
        </w:tc>
      </w:tr>
      <w:tr w:rsidR="00EC551C" w:rsidRPr="00EC551C" w14:paraId="28EE61C4" w14:textId="77777777" w:rsidTr="00384A6D">
        <w:trPr>
          <w:gridAfter w:val="2"/>
          <w:wAfter w:w="3261" w:type="dxa"/>
          <w:trHeight w:val="52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E18BF1" w14:textId="77777777" w:rsidR="008A554C" w:rsidRPr="00EC551C" w:rsidRDefault="008A554C" w:rsidP="0040034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t>Liaison Tutor name: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6109" w14:textId="77777777" w:rsidR="008A554C" w:rsidRPr="00EC551C" w:rsidRDefault="008A554C" w:rsidP="0040034A">
            <w:pPr>
              <w:numPr>
                <w:ilvl w:val="12"/>
                <w:numId w:val="0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1170DC" w14:textId="77777777" w:rsidR="008A554C" w:rsidRPr="00EC551C" w:rsidRDefault="008A554C" w:rsidP="0040034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t>Phase: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728D" w14:textId="77777777" w:rsidR="008A554C" w:rsidRPr="00EC551C" w:rsidRDefault="008A554C" w:rsidP="0040034A">
            <w:pPr>
              <w:numPr>
                <w:ilvl w:val="12"/>
                <w:numId w:val="0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5C296E2C" w14:textId="77777777" w:rsidR="008A554C" w:rsidRPr="00F877BD" w:rsidRDefault="008A554C" w:rsidP="008A554C">
      <w:pPr>
        <w:numPr>
          <w:ilvl w:val="12"/>
          <w:numId w:val="0"/>
        </w:numPr>
        <w:rPr>
          <w:rFonts w:ascii="Arial" w:hAnsi="Arial" w:cs="Arial"/>
          <w:b/>
          <w:color w:val="002060"/>
          <w:sz w:val="10"/>
          <w:szCs w:val="20"/>
        </w:rPr>
      </w:pPr>
    </w:p>
    <w:p w14:paraId="3C74833F" w14:textId="06CB53A0" w:rsidR="008A554C" w:rsidRPr="00F60674" w:rsidRDefault="008A554C" w:rsidP="00384A6D">
      <w:pPr>
        <w:numPr>
          <w:ilvl w:val="12"/>
          <w:numId w:val="0"/>
        </w:numPr>
        <w:jc w:val="left"/>
        <w:rPr>
          <w:rFonts w:ascii="Arial" w:hAnsi="Arial" w:cs="Arial"/>
          <w:bCs/>
          <w:color w:val="002060"/>
        </w:rPr>
      </w:pPr>
      <w:r w:rsidRPr="00F60674">
        <w:rPr>
          <w:rFonts w:ascii="Arial" w:hAnsi="Arial" w:cs="Arial"/>
          <w:bCs/>
          <w:color w:val="002060"/>
        </w:rPr>
        <w:t>The ITT Mentor</w:t>
      </w:r>
      <w:r w:rsidR="007F2FF2" w:rsidRPr="00F60674">
        <w:rPr>
          <w:rFonts w:ascii="Arial" w:hAnsi="Arial" w:cs="Arial"/>
          <w:bCs/>
          <w:color w:val="002060"/>
        </w:rPr>
        <w:t>,</w:t>
      </w:r>
      <w:r w:rsidRPr="00F60674">
        <w:rPr>
          <w:rFonts w:ascii="Arial" w:hAnsi="Arial" w:cs="Arial"/>
          <w:bCs/>
          <w:color w:val="002060"/>
        </w:rPr>
        <w:t xml:space="preserve"> </w:t>
      </w:r>
      <w:r w:rsidR="007F2FF2" w:rsidRPr="00F60674">
        <w:rPr>
          <w:rFonts w:ascii="Arial" w:hAnsi="Arial" w:cs="Arial"/>
          <w:bCs/>
          <w:color w:val="002060"/>
        </w:rPr>
        <w:t xml:space="preserve">with support from the LT, </w:t>
      </w:r>
      <w:r w:rsidRPr="00F60674">
        <w:rPr>
          <w:rFonts w:ascii="Arial" w:hAnsi="Arial" w:cs="Arial"/>
          <w:bCs/>
          <w:color w:val="002060"/>
        </w:rPr>
        <w:t xml:space="preserve">identifies </w:t>
      </w:r>
      <w:r w:rsidR="007F2FF2" w:rsidRPr="00F60674">
        <w:rPr>
          <w:rFonts w:ascii="Arial" w:hAnsi="Arial" w:cs="Arial"/>
          <w:bCs/>
          <w:color w:val="002060"/>
        </w:rPr>
        <w:t>targets below</w:t>
      </w:r>
      <w:r w:rsidR="00110824" w:rsidRPr="00F60674">
        <w:rPr>
          <w:rFonts w:ascii="Arial" w:hAnsi="Arial" w:cs="Arial"/>
          <w:bCs/>
          <w:color w:val="002060"/>
        </w:rPr>
        <w:t xml:space="preserve"> linked to the </w:t>
      </w:r>
      <w:r w:rsidR="00A15FB8" w:rsidRPr="00F60674">
        <w:rPr>
          <w:rFonts w:ascii="Arial" w:hAnsi="Arial" w:cs="Arial"/>
          <w:bCs/>
          <w:color w:val="002060"/>
          <w:szCs w:val="24"/>
        </w:rPr>
        <w:t>Professional Code of Conduct</w:t>
      </w:r>
      <w:r w:rsidR="00384A6D" w:rsidRPr="00F60674">
        <w:rPr>
          <w:rFonts w:ascii="Arial" w:hAnsi="Arial" w:cs="Arial"/>
          <w:bCs/>
          <w:color w:val="002060"/>
          <w:szCs w:val="24"/>
        </w:rPr>
        <w:t xml:space="preserve"> </w:t>
      </w:r>
      <w:r w:rsidR="00384A6D" w:rsidRPr="00F60674">
        <w:rPr>
          <w:rFonts w:ascii="Arial" w:hAnsi="Arial" w:cs="Arial"/>
          <w:bCs/>
          <w:color w:val="002060"/>
          <w:szCs w:val="24"/>
        </w:rPr>
        <w:t>and/or</w:t>
      </w:r>
      <w:r w:rsidR="00A15FB8" w:rsidRPr="00F60674">
        <w:rPr>
          <w:rFonts w:ascii="Arial" w:hAnsi="Arial" w:cs="Arial"/>
          <w:bCs/>
          <w:color w:val="002060"/>
          <w:szCs w:val="24"/>
        </w:rPr>
        <w:t xml:space="preserve"> The ITE Curriculum</w:t>
      </w:r>
      <w:r w:rsidR="00110824" w:rsidRPr="00F60674">
        <w:rPr>
          <w:rFonts w:ascii="Arial" w:hAnsi="Arial" w:cs="Arial"/>
          <w:bCs/>
          <w:color w:val="002060"/>
        </w:rPr>
        <w:t xml:space="preserve">, </w:t>
      </w:r>
      <w:r w:rsidRPr="00F60674">
        <w:rPr>
          <w:rFonts w:ascii="Arial" w:hAnsi="Arial" w:cs="Arial"/>
          <w:bCs/>
          <w:color w:val="002060"/>
        </w:rPr>
        <w:t xml:space="preserve">where the </w:t>
      </w:r>
      <w:r w:rsidR="00384A6D" w:rsidRPr="00F60674">
        <w:rPr>
          <w:rFonts w:ascii="Arial" w:hAnsi="Arial" w:cs="Arial"/>
          <w:bCs/>
          <w:color w:val="002060"/>
        </w:rPr>
        <w:t>student teacher</w:t>
      </w:r>
      <w:r w:rsidR="00110824" w:rsidRPr="00F60674">
        <w:rPr>
          <w:rFonts w:ascii="Arial" w:hAnsi="Arial" w:cs="Arial"/>
          <w:bCs/>
          <w:color w:val="002060"/>
        </w:rPr>
        <w:t xml:space="preserve"> needs ‘Additional Support’.  The p</w:t>
      </w:r>
      <w:r w:rsidRPr="00F60674">
        <w:rPr>
          <w:rFonts w:ascii="Arial" w:hAnsi="Arial" w:cs="Arial"/>
          <w:bCs/>
          <w:color w:val="002060"/>
        </w:rPr>
        <w:t>roposed developm</w:t>
      </w:r>
      <w:r w:rsidR="00691FFF" w:rsidRPr="00F60674">
        <w:rPr>
          <w:rFonts w:ascii="Arial" w:hAnsi="Arial" w:cs="Arial"/>
          <w:bCs/>
          <w:color w:val="002060"/>
        </w:rPr>
        <w:t xml:space="preserve">ents </w:t>
      </w:r>
      <w:r w:rsidR="00110824" w:rsidRPr="00F60674">
        <w:rPr>
          <w:rFonts w:ascii="Arial" w:hAnsi="Arial" w:cs="Arial"/>
          <w:bCs/>
          <w:color w:val="002060"/>
        </w:rPr>
        <w:t xml:space="preserve">need </w:t>
      </w:r>
      <w:r w:rsidR="00691FFF" w:rsidRPr="00F60674">
        <w:rPr>
          <w:rFonts w:ascii="Arial" w:hAnsi="Arial" w:cs="Arial"/>
          <w:bCs/>
          <w:color w:val="002060"/>
        </w:rPr>
        <w:t xml:space="preserve">to be agreed with the ITT Mentor, </w:t>
      </w:r>
      <w:r w:rsidR="00384A6D" w:rsidRPr="00F60674">
        <w:rPr>
          <w:rFonts w:ascii="Arial" w:hAnsi="Arial" w:cs="Arial"/>
          <w:bCs/>
          <w:color w:val="002060"/>
        </w:rPr>
        <w:t>Student Teacher,</w:t>
      </w:r>
      <w:r w:rsidRPr="00F60674">
        <w:rPr>
          <w:rFonts w:ascii="Arial" w:hAnsi="Arial" w:cs="Arial"/>
          <w:bCs/>
          <w:color w:val="002060"/>
        </w:rPr>
        <w:t xml:space="preserve"> and Liaison Tutor.   </w:t>
      </w:r>
      <w:r w:rsidR="00384A6D" w:rsidRPr="00F60674">
        <w:rPr>
          <w:rFonts w:ascii="Arial" w:hAnsi="Arial" w:cs="Arial"/>
          <w:bCs/>
          <w:color w:val="002060"/>
        </w:rPr>
        <w:t>The agreed</w:t>
      </w:r>
      <w:r w:rsidR="00110824" w:rsidRPr="00F60674">
        <w:rPr>
          <w:rFonts w:ascii="Arial" w:hAnsi="Arial" w:cs="Arial"/>
          <w:bCs/>
          <w:color w:val="002060"/>
        </w:rPr>
        <w:t xml:space="preserve"> </w:t>
      </w:r>
      <w:r w:rsidR="00384A6D" w:rsidRPr="00F60674">
        <w:rPr>
          <w:rFonts w:ascii="Arial" w:hAnsi="Arial" w:cs="Arial"/>
          <w:bCs/>
          <w:color w:val="002060"/>
        </w:rPr>
        <w:t>A</w:t>
      </w:r>
      <w:r w:rsidR="00110824" w:rsidRPr="00F60674">
        <w:rPr>
          <w:rFonts w:ascii="Arial" w:hAnsi="Arial" w:cs="Arial"/>
          <w:bCs/>
          <w:color w:val="002060"/>
        </w:rPr>
        <w:t xml:space="preserve">ction </w:t>
      </w:r>
      <w:r w:rsidR="00384A6D" w:rsidRPr="00F60674">
        <w:rPr>
          <w:rFonts w:ascii="Arial" w:hAnsi="Arial" w:cs="Arial"/>
          <w:bCs/>
          <w:color w:val="002060"/>
        </w:rPr>
        <w:t>P</w:t>
      </w:r>
      <w:r w:rsidR="00110824" w:rsidRPr="00F60674">
        <w:rPr>
          <w:rFonts w:ascii="Arial" w:hAnsi="Arial" w:cs="Arial"/>
          <w:bCs/>
          <w:color w:val="002060"/>
        </w:rPr>
        <w:t>lan</w:t>
      </w:r>
      <w:r w:rsidRPr="00F60674">
        <w:rPr>
          <w:rFonts w:ascii="Arial" w:hAnsi="Arial" w:cs="Arial"/>
          <w:bCs/>
          <w:color w:val="002060"/>
        </w:rPr>
        <w:t xml:space="preserve"> is to be sent to </w:t>
      </w:r>
      <w:hyperlink r:id="rId10" w:history="1">
        <w:r w:rsidR="00F60674" w:rsidRPr="00F60674">
          <w:rPr>
            <w:rStyle w:val="Hyperlink"/>
            <w:rFonts w:ascii="Arial" w:hAnsi="Arial" w:cs="Arial"/>
            <w:bCs/>
          </w:rPr>
          <w:t>edn-wbl@ljmu.ac.uk</w:t>
        </w:r>
      </w:hyperlink>
      <w:r w:rsidR="00F60674" w:rsidRPr="00F60674">
        <w:rPr>
          <w:rFonts w:ascii="Arial" w:hAnsi="Arial" w:cs="Arial"/>
          <w:bCs/>
          <w:color w:val="002060"/>
        </w:rPr>
        <w:t xml:space="preserve"> </w:t>
      </w:r>
      <w:r w:rsidRPr="00F60674">
        <w:rPr>
          <w:rFonts w:ascii="Arial" w:hAnsi="Arial" w:cs="Arial"/>
          <w:bCs/>
          <w:color w:val="002060"/>
        </w:rPr>
        <w:t xml:space="preserve">asap. </w:t>
      </w:r>
      <w:r w:rsidR="007F2FF2" w:rsidRPr="00F60674">
        <w:rPr>
          <w:rFonts w:ascii="Arial" w:hAnsi="Arial" w:cs="Arial"/>
          <w:bCs/>
          <w:color w:val="002060"/>
        </w:rPr>
        <w:t xml:space="preserve"> </w:t>
      </w:r>
      <w:r w:rsidRPr="00F60674">
        <w:rPr>
          <w:rFonts w:ascii="Arial" w:hAnsi="Arial" w:cs="Arial"/>
          <w:bCs/>
          <w:color w:val="002060"/>
        </w:rPr>
        <w:t>A copy is to be kept by all parties</w:t>
      </w:r>
      <w:r w:rsidR="00110824" w:rsidRPr="00F60674">
        <w:rPr>
          <w:rFonts w:ascii="Arial" w:hAnsi="Arial" w:cs="Arial"/>
          <w:bCs/>
          <w:color w:val="002060"/>
        </w:rPr>
        <w:t xml:space="preserve"> involved.</w:t>
      </w:r>
    </w:p>
    <w:p w14:paraId="5136243C" w14:textId="77777777" w:rsidR="00384A6D" w:rsidRPr="00EC551C" w:rsidRDefault="00384A6D" w:rsidP="008A554C">
      <w:pPr>
        <w:numPr>
          <w:ilvl w:val="12"/>
          <w:numId w:val="0"/>
        </w:numPr>
        <w:rPr>
          <w:rFonts w:ascii="Arial" w:hAnsi="Arial" w:cs="Arial"/>
          <w:b/>
          <w:color w:val="002060"/>
          <w:sz w:val="20"/>
          <w:szCs w:val="20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3402"/>
        <w:gridCol w:w="3544"/>
        <w:gridCol w:w="1418"/>
        <w:gridCol w:w="2834"/>
      </w:tblGrid>
      <w:tr w:rsidR="00110824" w:rsidRPr="00EC551C" w14:paraId="0ED70486" w14:textId="77777777" w:rsidTr="00353A2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8F9037" w14:textId="77777777" w:rsidR="00EC41F9" w:rsidRDefault="00110824" w:rsidP="00110824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t>Area in need of Structured Support and In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tervention </w:t>
            </w:r>
          </w:p>
          <w:p w14:paraId="5CDBEBFD" w14:textId="233443E9" w:rsidR="00110824" w:rsidRPr="00EC551C" w:rsidRDefault="00110824" w:rsidP="00110824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C41F9">
              <w:rPr>
                <w:rFonts w:ascii="Arial" w:hAnsi="Arial" w:cs="Arial"/>
                <w:bCs/>
                <w:color w:val="002060"/>
                <w:sz w:val="20"/>
                <w:szCs w:val="20"/>
              </w:rPr>
              <w:t>(</w:t>
            </w:r>
            <w:r w:rsidR="00EC41F9" w:rsidRPr="00EC41F9">
              <w:rPr>
                <w:rFonts w:ascii="Arial" w:hAnsi="Arial" w:cs="Arial"/>
                <w:bCs/>
                <w:color w:val="002060"/>
                <w:sz w:val="20"/>
                <w:szCs w:val="20"/>
              </w:rPr>
              <w:t>Directly</w:t>
            </w:r>
            <w:r w:rsidRPr="00EC41F9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related to </w:t>
            </w:r>
            <w:r w:rsidR="00A15FB8" w:rsidRPr="00EC41F9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Professional Code of Conduct </w:t>
            </w:r>
            <w:r w:rsidR="00EC41F9" w:rsidRPr="00EC41F9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and/or </w:t>
            </w:r>
            <w:r w:rsidR="00A15FB8" w:rsidRPr="00EC41F9">
              <w:rPr>
                <w:rFonts w:ascii="Arial" w:hAnsi="Arial" w:cs="Arial"/>
                <w:bCs/>
                <w:color w:val="002060"/>
                <w:sz w:val="20"/>
                <w:szCs w:val="20"/>
              </w:rPr>
              <w:t>The ITE Curriculum</w:t>
            </w:r>
            <w:r w:rsidRPr="00EC41F9">
              <w:rPr>
                <w:rFonts w:ascii="Arial" w:hAnsi="Arial" w:cs="Arial"/>
                <w:bCs/>
                <w:color w:val="002060"/>
                <w:sz w:val="20"/>
                <w:szCs w:val="20"/>
              </w:rPr>
              <w:t>)</w:t>
            </w:r>
            <w:r w:rsidR="00EC41F9" w:rsidRPr="00EC41F9">
              <w:rPr>
                <w:rFonts w:ascii="Arial" w:hAnsi="Arial" w:cs="Arial"/>
                <w:bCs/>
                <w:color w:val="002060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F93C85" w14:textId="4136ED7F" w:rsidR="00110824" w:rsidRPr="00EC551C" w:rsidRDefault="00110824" w:rsidP="00691FFF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Proposed action/ intervention </w:t>
            </w:r>
            <w:r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t>required: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93C4F0" w14:textId="77777777" w:rsidR="00110824" w:rsidRDefault="00110824" w:rsidP="00691FFF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Support Required - by whom/</w:t>
            </w:r>
            <w:r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t>when</w:t>
            </w:r>
          </w:p>
          <w:p w14:paraId="76F6E029" w14:textId="485A26BF" w:rsidR="00110824" w:rsidRPr="00EC551C" w:rsidRDefault="007F2FF2" w:rsidP="00691FFF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and e</w:t>
            </w:r>
            <w:r w:rsidR="0011082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vidence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required </w:t>
            </w:r>
            <w:r w:rsidR="00110824">
              <w:rPr>
                <w:rFonts w:ascii="Arial" w:hAnsi="Arial" w:cs="Arial"/>
                <w:b/>
                <w:color w:val="002060"/>
                <w:sz w:val="20"/>
                <w:szCs w:val="20"/>
              </w:rPr>
              <w:t>to achieve the target</w:t>
            </w:r>
            <w:r w:rsidR="00F60674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026ED7" w14:textId="77777777" w:rsidR="00110824" w:rsidRPr="00EC551C" w:rsidRDefault="00110824" w:rsidP="008A554C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t>Review date (at the end of 2 weeks)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632851" w14:textId="77777777" w:rsidR="00110824" w:rsidRDefault="00110824" w:rsidP="00110824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Progress towards the target set</w:t>
            </w:r>
            <w:r w:rsidR="00353A29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at review stage</w:t>
            </w:r>
          </w:p>
          <w:p w14:paraId="470E68CB" w14:textId="77777777" w:rsidR="007F2FF2" w:rsidRPr="00EC551C" w:rsidRDefault="007F2FF2" w:rsidP="00110824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110824" w:rsidRPr="00EC551C" w14:paraId="43FC6934" w14:textId="77777777" w:rsidTr="00353A29">
        <w:trPr>
          <w:cantSplit/>
          <w:trHeight w:val="46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D534CF" w14:textId="77777777" w:rsidR="00110824" w:rsidRPr="00EC551C" w:rsidRDefault="00110824" w:rsidP="0040034A">
            <w:pPr>
              <w:numPr>
                <w:ilvl w:val="12"/>
                <w:numId w:val="0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E8E1" w14:textId="77777777" w:rsidR="00110824" w:rsidRPr="00EC551C" w:rsidRDefault="00110824" w:rsidP="0040034A">
            <w:pPr>
              <w:numPr>
                <w:ilvl w:val="12"/>
                <w:numId w:val="0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C6FF" w14:textId="77777777" w:rsidR="00110824" w:rsidRPr="00EC551C" w:rsidRDefault="00110824" w:rsidP="0040034A">
            <w:pPr>
              <w:numPr>
                <w:ilvl w:val="12"/>
                <w:numId w:val="0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F483" w14:textId="77777777" w:rsidR="00110824" w:rsidRPr="00EC551C" w:rsidRDefault="00110824" w:rsidP="0040034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1132" w14:textId="77777777" w:rsidR="00110824" w:rsidRPr="00EC551C" w:rsidRDefault="00110824" w:rsidP="0040034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110824" w:rsidRPr="00EC551C" w14:paraId="01FF5C0B" w14:textId="77777777" w:rsidTr="00353A29">
        <w:trPr>
          <w:cantSplit/>
          <w:trHeight w:val="4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5CD904" w14:textId="77777777" w:rsidR="00110824" w:rsidRPr="00EC551C" w:rsidRDefault="00110824" w:rsidP="0040034A">
            <w:pPr>
              <w:numPr>
                <w:ilvl w:val="12"/>
                <w:numId w:val="0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423A" w14:textId="77777777" w:rsidR="00110824" w:rsidRPr="00EC551C" w:rsidRDefault="00110824" w:rsidP="0040034A">
            <w:pPr>
              <w:numPr>
                <w:ilvl w:val="12"/>
                <w:numId w:val="0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6164" w14:textId="77777777" w:rsidR="00110824" w:rsidRPr="00EC551C" w:rsidRDefault="00110824" w:rsidP="0040034A">
            <w:pPr>
              <w:numPr>
                <w:ilvl w:val="12"/>
                <w:numId w:val="0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2D9E" w14:textId="77777777" w:rsidR="00110824" w:rsidRPr="00EC551C" w:rsidRDefault="00110824" w:rsidP="0040034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DCA3" w14:textId="77777777" w:rsidR="00110824" w:rsidRPr="00EC551C" w:rsidRDefault="00110824" w:rsidP="0040034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110824" w:rsidRPr="00EC551C" w14:paraId="6827AD29" w14:textId="77777777" w:rsidTr="00353A29">
        <w:trPr>
          <w:cantSplit/>
          <w:trHeight w:val="41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7ACB2B" w14:textId="77777777" w:rsidR="00110824" w:rsidRPr="00EC551C" w:rsidRDefault="00110824" w:rsidP="0040034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FACD" w14:textId="77777777" w:rsidR="00110824" w:rsidRPr="00EC551C" w:rsidRDefault="00110824" w:rsidP="0040034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7492" w14:textId="77777777" w:rsidR="00110824" w:rsidRPr="00EC551C" w:rsidRDefault="00110824" w:rsidP="0040034A">
            <w:pPr>
              <w:numPr>
                <w:ilvl w:val="12"/>
                <w:numId w:val="0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E6AB" w14:textId="77777777" w:rsidR="00110824" w:rsidRPr="00EC551C" w:rsidRDefault="00110824" w:rsidP="0040034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21F5" w14:textId="77777777" w:rsidR="00110824" w:rsidRPr="00EC551C" w:rsidRDefault="00110824" w:rsidP="0040034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110824" w:rsidRPr="00EC551C" w14:paraId="2095F6B0" w14:textId="77777777" w:rsidTr="00353A29">
        <w:trPr>
          <w:cantSplit/>
          <w:trHeight w:val="4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2AF315" w14:textId="77777777" w:rsidR="00110824" w:rsidRPr="00EC551C" w:rsidRDefault="00110824" w:rsidP="0040034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49C3" w14:textId="77777777" w:rsidR="00110824" w:rsidRPr="00EC551C" w:rsidRDefault="00110824" w:rsidP="0040034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B594" w14:textId="77777777" w:rsidR="00110824" w:rsidRPr="00EC551C" w:rsidRDefault="00110824" w:rsidP="0040034A">
            <w:pPr>
              <w:numPr>
                <w:ilvl w:val="12"/>
                <w:numId w:val="0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AC6E" w14:textId="77777777" w:rsidR="00110824" w:rsidRPr="00EC551C" w:rsidRDefault="00110824" w:rsidP="0040034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E49B" w14:textId="77777777" w:rsidR="00110824" w:rsidRPr="00EC551C" w:rsidRDefault="00110824" w:rsidP="0040034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14:paraId="34257263" w14:textId="77777777" w:rsidR="008A554C" w:rsidRPr="00F877BD" w:rsidRDefault="008A554C" w:rsidP="008A554C">
      <w:pPr>
        <w:numPr>
          <w:ilvl w:val="12"/>
          <w:numId w:val="0"/>
        </w:numPr>
        <w:rPr>
          <w:rFonts w:ascii="Arial" w:hAnsi="Arial" w:cs="Arial"/>
          <w:b/>
          <w:color w:val="002060"/>
          <w:sz w:val="14"/>
          <w:szCs w:val="20"/>
        </w:rPr>
      </w:pPr>
    </w:p>
    <w:p w14:paraId="1BA21F80" w14:textId="77777777" w:rsidR="008A554C" w:rsidRPr="00EC551C" w:rsidRDefault="008A554C" w:rsidP="008A554C">
      <w:pPr>
        <w:numPr>
          <w:ilvl w:val="12"/>
          <w:numId w:val="0"/>
        </w:numPr>
        <w:rPr>
          <w:rFonts w:ascii="Arial" w:hAnsi="Arial" w:cs="Arial"/>
          <w:b/>
          <w:color w:val="002060"/>
          <w:sz w:val="20"/>
          <w:szCs w:val="20"/>
        </w:rPr>
      </w:pPr>
      <w:r w:rsidRPr="00EC551C">
        <w:rPr>
          <w:rFonts w:ascii="Arial" w:hAnsi="Arial" w:cs="Arial"/>
          <w:b/>
          <w:color w:val="002060"/>
          <w:sz w:val="20"/>
          <w:szCs w:val="20"/>
        </w:rPr>
        <w:t>Signatures:</w:t>
      </w:r>
    </w:p>
    <w:tbl>
      <w:tblPr>
        <w:tblW w:w="12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106"/>
        <w:gridCol w:w="3443"/>
        <w:gridCol w:w="4111"/>
      </w:tblGrid>
      <w:tr w:rsidR="00EC551C" w:rsidRPr="00EC551C" w14:paraId="53C0FDAE" w14:textId="77777777" w:rsidTr="007F2FF2">
        <w:trPr>
          <w:trHeight w:val="4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9F3BAE" w14:textId="23046840" w:rsidR="008A554C" w:rsidRPr="00EC551C" w:rsidRDefault="00F60674" w:rsidP="0040034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Student Teacher</w:t>
            </w:r>
            <w:r w:rsidR="008A554C"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554F" w14:textId="77777777" w:rsidR="008A554C" w:rsidRPr="00EC551C" w:rsidRDefault="008A554C" w:rsidP="0040034A">
            <w:pPr>
              <w:numPr>
                <w:ilvl w:val="12"/>
                <w:numId w:val="0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F27C08" w14:textId="77777777" w:rsidR="008A554C" w:rsidRPr="00EC551C" w:rsidRDefault="008A554C" w:rsidP="0040034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t>ITT Mentor/Professional Mentor: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31EC" w14:textId="77777777" w:rsidR="008A554C" w:rsidRPr="00EC551C" w:rsidRDefault="008A554C" w:rsidP="0040034A">
            <w:pPr>
              <w:numPr>
                <w:ilvl w:val="12"/>
                <w:numId w:val="0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EC551C" w:rsidRPr="00EC551C" w14:paraId="109319B5" w14:textId="77777777" w:rsidTr="007F2FF2">
        <w:trPr>
          <w:trHeight w:val="4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D0D8F9" w14:textId="77777777" w:rsidR="008A554C" w:rsidRPr="00EC551C" w:rsidRDefault="008A554C" w:rsidP="0040034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t>Liaison Tutor: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9D5A" w14:textId="77777777" w:rsidR="008A554C" w:rsidRPr="00EC551C" w:rsidRDefault="008A554C" w:rsidP="0040034A">
            <w:pPr>
              <w:numPr>
                <w:ilvl w:val="12"/>
                <w:numId w:val="0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4157D1" w14:textId="77777777" w:rsidR="008A554C" w:rsidRPr="00EC551C" w:rsidRDefault="008A554C" w:rsidP="0040034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t>Date of formal review: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C9C2" w14:textId="77777777" w:rsidR="008A554C" w:rsidRPr="00EC551C" w:rsidRDefault="008A554C" w:rsidP="0040034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14:paraId="764DDC8A" w14:textId="77777777" w:rsidR="008A554C" w:rsidRPr="00EC551C" w:rsidRDefault="008A554C" w:rsidP="008A554C">
      <w:pPr>
        <w:numPr>
          <w:ilvl w:val="12"/>
          <w:numId w:val="0"/>
        </w:numPr>
        <w:rPr>
          <w:rFonts w:ascii="Arial" w:hAnsi="Arial" w:cs="Arial"/>
          <w:b/>
          <w:i/>
          <w:color w:val="002060"/>
          <w:sz w:val="20"/>
          <w:szCs w:val="2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9"/>
      </w:tblGrid>
      <w:tr w:rsidR="00EC551C" w:rsidRPr="00EC551C" w14:paraId="4819A47E" w14:textId="77777777" w:rsidTr="007F2FF2">
        <w:trPr>
          <w:trHeight w:val="541"/>
        </w:trPr>
        <w:tc>
          <w:tcPr>
            <w:tcW w:w="14709" w:type="dxa"/>
          </w:tcPr>
          <w:p w14:paraId="2D46BCDD" w14:textId="1F129EC7" w:rsidR="008A554C" w:rsidRDefault="008A554C" w:rsidP="00F877B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Outcome of the </w:t>
            </w:r>
            <w:r w:rsidR="00F60674">
              <w:rPr>
                <w:rFonts w:ascii="Arial" w:hAnsi="Arial" w:cs="Arial"/>
                <w:b/>
                <w:color w:val="002060"/>
                <w:sz w:val="20"/>
                <w:szCs w:val="20"/>
              </w:rPr>
              <w:t>student teacher</w:t>
            </w:r>
            <w:r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structured support and intervention program</w:t>
            </w:r>
            <w:r w:rsidR="007F2FF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me and further recommendations.  </w:t>
            </w:r>
            <w:r w:rsidR="00775736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Please tick the appropriate recommendation below after the action plan has been reviewed. </w:t>
            </w:r>
            <w:r w:rsidR="007F2FF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F877B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Where a </w:t>
            </w:r>
            <w:proofErr w:type="spellStart"/>
            <w:r w:rsidR="00F877BD">
              <w:rPr>
                <w:rFonts w:ascii="Arial" w:hAnsi="Arial" w:cs="Arial"/>
                <w:b/>
                <w:color w:val="002060"/>
                <w:sz w:val="20"/>
                <w:szCs w:val="20"/>
              </w:rPr>
              <w:t>‘Cause</w:t>
            </w:r>
            <w:proofErr w:type="spellEnd"/>
            <w:r w:rsidR="00F877B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for Concern’ or an</w:t>
            </w:r>
            <w:r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691FFF">
              <w:rPr>
                <w:rFonts w:ascii="Arial" w:hAnsi="Arial" w:cs="Arial"/>
                <w:b/>
                <w:color w:val="002060"/>
                <w:sz w:val="20"/>
                <w:szCs w:val="20"/>
              </w:rPr>
              <w:t>‘</w:t>
            </w:r>
            <w:r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t>At Risk</w:t>
            </w:r>
            <w:r w:rsidR="00691FFF">
              <w:rPr>
                <w:rFonts w:ascii="Arial" w:hAnsi="Arial" w:cs="Arial"/>
                <w:b/>
                <w:color w:val="002060"/>
                <w:sz w:val="20"/>
                <w:szCs w:val="20"/>
              </w:rPr>
              <w:t>’</w:t>
            </w:r>
            <w:r w:rsidRPr="00EC551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plan has failed, this must be clearly </w:t>
            </w:r>
            <w:r w:rsidR="00F877BD">
              <w:rPr>
                <w:rFonts w:ascii="Arial" w:hAnsi="Arial" w:cs="Arial"/>
                <w:b/>
                <w:color w:val="002060"/>
                <w:sz w:val="20"/>
                <w:szCs w:val="20"/>
              </w:rPr>
              <w:t>communicated.</w:t>
            </w:r>
          </w:p>
          <w:p w14:paraId="0DC83A3D" w14:textId="77777777" w:rsidR="003F7938" w:rsidRPr="00A15FB8" w:rsidRDefault="003F7938" w:rsidP="00F877B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color w:val="002060"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3"/>
              <w:gridCol w:w="4536"/>
              <w:gridCol w:w="4536"/>
              <w:gridCol w:w="1708"/>
            </w:tblGrid>
            <w:tr w:rsidR="003F7938" w14:paraId="29A89AFC" w14:textId="77777777" w:rsidTr="003F7938">
              <w:tc>
                <w:tcPr>
                  <w:tcW w:w="3703" w:type="dxa"/>
                </w:tcPr>
                <w:p w14:paraId="556EE25E" w14:textId="77777777" w:rsidR="003F7938" w:rsidRDefault="003F7938" w:rsidP="00F877BD">
                  <w:pPr>
                    <w:numPr>
                      <w:ilvl w:val="12"/>
                      <w:numId w:val="0"/>
                    </w:numPr>
                    <w:jc w:val="left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Achieved Targets (ASF Completed)    </w:t>
                  </w:r>
                </w:p>
              </w:tc>
              <w:tc>
                <w:tcPr>
                  <w:tcW w:w="4536" w:type="dxa"/>
                </w:tcPr>
                <w:p w14:paraId="19EF106F" w14:textId="77777777" w:rsidR="003F7938" w:rsidRDefault="003F7938" w:rsidP="00F877BD">
                  <w:pPr>
                    <w:numPr>
                      <w:ilvl w:val="12"/>
                      <w:numId w:val="0"/>
                    </w:numPr>
                    <w:jc w:val="left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Targets Extended (indicate length of time)       </w:t>
                  </w:r>
                </w:p>
              </w:tc>
              <w:tc>
                <w:tcPr>
                  <w:tcW w:w="4536" w:type="dxa"/>
                </w:tcPr>
                <w:p w14:paraId="03563577" w14:textId="77777777" w:rsidR="003F7938" w:rsidRDefault="003F7938" w:rsidP="00F877BD">
                  <w:pPr>
                    <w:numPr>
                      <w:ilvl w:val="12"/>
                      <w:numId w:val="0"/>
                    </w:numPr>
                    <w:jc w:val="left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ASF Escalated to the next level (which level)     </w:t>
                  </w:r>
                </w:p>
              </w:tc>
              <w:tc>
                <w:tcPr>
                  <w:tcW w:w="1708" w:type="dxa"/>
                </w:tcPr>
                <w:p w14:paraId="1D4DC01E" w14:textId="77777777" w:rsidR="003F7938" w:rsidRDefault="003F7938" w:rsidP="003F7938">
                  <w:pPr>
                    <w:numPr>
                      <w:ilvl w:val="12"/>
                      <w:numId w:val="0"/>
                    </w:numPr>
                    <w:tabs>
                      <w:tab w:val="left" w:pos="1616"/>
                      <w:tab w:val="left" w:pos="5868"/>
                      <w:tab w:val="left" w:pos="10256"/>
                      <w:tab w:val="left" w:pos="12728"/>
                    </w:tabs>
                    <w:jc w:val="left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Failed Targets   </w:t>
                  </w:r>
                </w:p>
                <w:p w14:paraId="4AD006FB" w14:textId="77777777" w:rsidR="003F7938" w:rsidRDefault="003F7938" w:rsidP="00F877BD">
                  <w:pPr>
                    <w:numPr>
                      <w:ilvl w:val="12"/>
                      <w:numId w:val="0"/>
                    </w:numPr>
                    <w:jc w:val="left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F7938" w14:paraId="123A1E2D" w14:textId="77777777" w:rsidTr="003F7938">
              <w:tc>
                <w:tcPr>
                  <w:tcW w:w="3703" w:type="dxa"/>
                </w:tcPr>
                <w:p w14:paraId="444E7A2E" w14:textId="77777777" w:rsidR="003F7938" w:rsidRDefault="003F7938" w:rsidP="003F7938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EC551C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551C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fldChar w:fldCharType="separate"/>
                  </w:r>
                  <w:r w:rsidRPr="00EC551C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536" w:type="dxa"/>
                </w:tcPr>
                <w:p w14:paraId="11B21F3D" w14:textId="77777777" w:rsidR="003F7938" w:rsidRDefault="003F7938" w:rsidP="003F7938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EC551C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551C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fldChar w:fldCharType="separate"/>
                  </w:r>
                  <w:r w:rsidRPr="00EC551C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536" w:type="dxa"/>
                </w:tcPr>
                <w:p w14:paraId="7965298B" w14:textId="77777777" w:rsidR="003F7938" w:rsidRDefault="003F7938" w:rsidP="003F7938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EC551C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551C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fldChar w:fldCharType="separate"/>
                  </w:r>
                  <w:r w:rsidRPr="00EC551C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8" w:type="dxa"/>
                </w:tcPr>
                <w:p w14:paraId="38F7B727" w14:textId="77777777" w:rsidR="003F7938" w:rsidRDefault="003F7938" w:rsidP="003F7938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EC551C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551C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fldChar w:fldCharType="separate"/>
                  </w:r>
                  <w:r w:rsidRPr="00EC551C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CC47717" w14:textId="651FE192" w:rsidR="00A67A3B" w:rsidRPr="007F2FF2" w:rsidRDefault="00A67A3B" w:rsidP="00C86C4B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14:paraId="1AC8486C" w14:textId="77777777" w:rsidR="00FE0D61" w:rsidRDefault="00FE0D61" w:rsidP="00A15FB8">
      <w:pPr>
        <w:numPr>
          <w:ilvl w:val="12"/>
          <w:numId w:val="0"/>
        </w:numPr>
      </w:pPr>
    </w:p>
    <w:sectPr w:rsidR="00FE0D61" w:rsidSect="00353A29">
      <w:headerReference w:type="default" r:id="rId11"/>
      <w:footerReference w:type="default" r:id="rId12"/>
      <w:pgSz w:w="16834" w:h="11907" w:orient="landscape" w:code="9"/>
      <w:pgMar w:top="709" w:right="992" w:bottom="567" w:left="1134" w:header="709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D5DC" w14:textId="77777777" w:rsidR="009E4F06" w:rsidRDefault="009E4F06" w:rsidP="00C05CAA">
      <w:pPr>
        <w:numPr>
          <w:ilvl w:val="12"/>
          <w:numId w:val="0"/>
        </w:numPr>
      </w:pPr>
      <w:r>
        <w:separator/>
      </w:r>
    </w:p>
  </w:endnote>
  <w:endnote w:type="continuationSeparator" w:id="0">
    <w:p w14:paraId="33986E90" w14:textId="77777777" w:rsidR="009E4F06" w:rsidRDefault="009E4F06" w:rsidP="00C05CAA">
      <w:pPr>
        <w:numPr>
          <w:ilvl w:val="12"/>
          <w:numId w:val="0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7481" w14:textId="1F5E5E8F" w:rsidR="00F60674" w:rsidRPr="00F60674" w:rsidRDefault="00F60674" w:rsidP="00F60674">
    <w:pPr>
      <w:pStyle w:val="Footer"/>
      <w:jc w:val="right"/>
      <w:rPr>
        <w:rFonts w:ascii="Arial" w:hAnsi="Arial" w:cs="Arial"/>
        <w:color w:val="002060"/>
      </w:rPr>
    </w:pPr>
    <w:r w:rsidRPr="00F60674">
      <w:rPr>
        <w:rFonts w:ascii="Arial" w:hAnsi="Arial" w:cs="Arial"/>
        <w:color w:val="002060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D6FA" w14:textId="77777777" w:rsidR="009E4F06" w:rsidRDefault="009E4F06" w:rsidP="00C05CAA">
      <w:pPr>
        <w:numPr>
          <w:ilvl w:val="12"/>
          <w:numId w:val="0"/>
        </w:numPr>
      </w:pPr>
      <w:r>
        <w:separator/>
      </w:r>
    </w:p>
  </w:footnote>
  <w:footnote w:type="continuationSeparator" w:id="0">
    <w:p w14:paraId="0F9FE0F2" w14:textId="77777777" w:rsidR="009E4F06" w:rsidRDefault="009E4F06" w:rsidP="00C05CAA">
      <w:pPr>
        <w:numPr>
          <w:ilvl w:val="12"/>
          <w:numId w:val="0"/>
        </w:num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40FE" w14:textId="77777777" w:rsidR="00A67A3B" w:rsidRPr="00EC551C" w:rsidRDefault="00A67A3B" w:rsidP="00A67A3B">
    <w:pPr>
      <w:numPr>
        <w:ilvl w:val="12"/>
        <w:numId w:val="0"/>
      </w:numPr>
      <w:tabs>
        <w:tab w:val="left" w:pos="5103"/>
        <w:tab w:val="left" w:pos="5529"/>
      </w:tabs>
      <w:jc w:val="left"/>
      <w:rPr>
        <w:rFonts w:ascii="Arial" w:hAnsi="Arial" w:cs="Arial"/>
        <w:b/>
        <w:color w:val="002060"/>
      </w:rPr>
    </w:pPr>
    <w:r w:rsidRPr="00A67A3B">
      <w:rPr>
        <w:rFonts w:ascii="Arial" w:hAnsi="Arial" w:cs="Arial"/>
        <w:b/>
        <w:noProof/>
        <w:color w:val="002060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8830F9" wp14:editId="30CB7D9A">
              <wp:simplePos x="0" y="0"/>
              <wp:positionH relativeFrom="column">
                <wp:posOffset>-199390</wp:posOffset>
              </wp:positionH>
              <wp:positionV relativeFrom="paragraph">
                <wp:posOffset>-221615</wp:posOffset>
              </wp:positionV>
              <wp:extent cx="2374900" cy="69850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9E38D1" w14:textId="31064114" w:rsidR="00A67A3B" w:rsidRDefault="00A15FB8">
                          <w:r w:rsidRPr="00CD6F47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7FB6C10" wp14:editId="636D8CCF">
                                <wp:extent cx="1604514" cy="569711"/>
                                <wp:effectExtent l="0" t="0" r="0" b="1905"/>
                                <wp:docPr id="4" name="Picture 11" descr="LJMU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1" descr="LJMU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6354" cy="5739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830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.7pt;margin-top:-17.45pt;width:187pt;height:5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" stroked="f">
              <v:textbox style="mso-fit-shape-to-text:t">
                <w:txbxContent>
                  <w:p w14:paraId="099E38D1" w14:textId="31064114" w:rsidR="00A67A3B" w:rsidRDefault="00A15FB8">
                    <w:r w:rsidRPr="00CD6F47">
                      <w:rPr>
                        <w:noProof/>
                        <w:lang w:eastAsia="en-GB"/>
                      </w:rPr>
                      <w:drawing>
                        <wp:inline distT="0" distB="0" distL="0" distR="0" wp14:anchorId="57FB6C10" wp14:editId="636D8CCF">
                          <wp:extent cx="1604514" cy="569711"/>
                          <wp:effectExtent l="0" t="0" r="0" b="1905"/>
                          <wp:docPr id="4" name="Picture 11" descr="LJMU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11" descr="LJMU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6354" cy="5739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color w:val="002060"/>
      </w:rPr>
      <w:tab/>
    </w:r>
    <w:r w:rsidRPr="00EC551C">
      <w:rPr>
        <w:rFonts w:ascii="Arial" w:hAnsi="Arial" w:cs="Arial"/>
        <w:b/>
        <w:color w:val="002060"/>
      </w:rPr>
      <w:t>Identification of Additional Support Framework:</w:t>
    </w:r>
  </w:p>
  <w:p w14:paraId="587E4A08" w14:textId="6E2987DD" w:rsidR="00A67A3B" w:rsidRPr="00EC551C" w:rsidRDefault="00A67A3B" w:rsidP="00A67A3B">
    <w:pPr>
      <w:numPr>
        <w:ilvl w:val="12"/>
        <w:numId w:val="0"/>
      </w:numPr>
      <w:tabs>
        <w:tab w:val="left" w:pos="2268"/>
        <w:tab w:val="left" w:pos="4536"/>
      </w:tabs>
      <w:jc w:val="left"/>
      <w:rPr>
        <w:rFonts w:ascii="Arial" w:hAnsi="Arial" w:cs="Arial"/>
        <w:b/>
        <w:color w:val="002060"/>
      </w:rPr>
    </w:pPr>
    <w:r>
      <w:rPr>
        <w:rFonts w:ascii="Arial" w:hAnsi="Arial" w:cs="Arial"/>
        <w:b/>
        <w:color w:val="002060"/>
      </w:rPr>
      <w:tab/>
    </w:r>
    <w:r w:rsidRPr="00EC551C">
      <w:rPr>
        <w:rFonts w:ascii="Arial" w:hAnsi="Arial" w:cs="Arial"/>
        <w:b/>
        <w:color w:val="002060"/>
      </w:rPr>
      <w:t>Trainee Structured Support and Intervention Programme</w:t>
    </w:r>
    <w:r w:rsidR="00F60674">
      <w:rPr>
        <w:rFonts w:ascii="Arial" w:hAnsi="Arial" w:cs="Arial"/>
        <w:b/>
        <w:color w:val="002060"/>
      </w:rPr>
      <w:t xml:space="preserve"> - </w:t>
    </w:r>
  </w:p>
  <w:p w14:paraId="7FEAF51C" w14:textId="77777777" w:rsidR="00A67A3B" w:rsidRPr="00A67A3B" w:rsidRDefault="00A67A3B" w:rsidP="00A67A3B">
    <w:pPr>
      <w:numPr>
        <w:ilvl w:val="12"/>
        <w:numId w:val="0"/>
      </w:numPr>
      <w:tabs>
        <w:tab w:val="left" w:pos="2268"/>
        <w:tab w:val="left" w:pos="4820"/>
      </w:tabs>
      <w:jc w:val="left"/>
      <w:rPr>
        <w:rFonts w:ascii="Arial" w:hAnsi="Arial" w:cs="Arial"/>
        <w:b/>
        <w:color w:val="002060"/>
      </w:rPr>
    </w:pPr>
    <w:r>
      <w:rPr>
        <w:rFonts w:ascii="Arial" w:hAnsi="Arial" w:cs="Arial"/>
        <w:b/>
        <w:color w:val="002060"/>
      </w:rPr>
      <w:tab/>
    </w:r>
    <w:r w:rsidRPr="00EC551C">
      <w:rPr>
        <w:rFonts w:ascii="Arial" w:hAnsi="Arial" w:cs="Arial"/>
        <w:b/>
        <w:color w:val="002060"/>
      </w:rPr>
      <w:t xml:space="preserve">‘Additional Support’, </w:t>
    </w:r>
    <w:proofErr w:type="spellStart"/>
    <w:r w:rsidRPr="00EC551C">
      <w:rPr>
        <w:rFonts w:ascii="Arial" w:hAnsi="Arial" w:cs="Arial"/>
        <w:b/>
        <w:color w:val="002060"/>
      </w:rPr>
      <w:t>‘Cause</w:t>
    </w:r>
    <w:proofErr w:type="spellEnd"/>
    <w:r w:rsidRPr="00EC551C">
      <w:rPr>
        <w:rFonts w:ascii="Arial" w:hAnsi="Arial" w:cs="Arial"/>
        <w:b/>
        <w:color w:val="002060"/>
      </w:rPr>
      <w:t xml:space="preserve"> for Concern’ or ‘At Risk’</w:t>
    </w:r>
  </w:p>
  <w:p w14:paraId="73CA3C10" w14:textId="77777777" w:rsidR="00A67A3B" w:rsidRPr="00353A29" w:rsidRDefault="00A67A3B" w:rsidP="00E57717">
    <w:pPr>
      <w:pStyle w:val="Header"/>
      <w:numPr>
        <w:ilvl w:val="12"/>
        <w:numId w:val="0"/>
      </w:num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0078F"/>
    <w:multiLevelType w:val="hybridMultilevel"/>
    <w:tmpl w:val="7772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714B2"/>
    <w:multiLevelType w:val="hybridMultilevel"/>
    <w:tmpl w:val="3D90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40D73"/>
    <w:multiLevelType w:val="hybridMultilevel"/>
    <w:tmpl w:val="6644B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B1FE8"/>
    <w:multiLevelType w:val="hybridMultilevel"/>
    <w:tmpl w:val="653C3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503455">
    <w:abstractNumId w:val="0"/>
  </w:num>
  <w:num w:numId="2" w16cid:durableId="611976227">
    <w:abstractNumId w:val="2"/>
  </w:num>
  <w:num w:numId="3" w16cid:durableId="504176259">
    <w:abstractNumId w:val="1"/>
  </w:num>
  <w:num w:numId="4" w16cid:durableId="1484079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4C"/>
    <w:rsid w:val="00110824"/>
    <w:rsid w:val="001357A3"/>
    <w:rsid w:val="00200757"/>
    <w:rsid w:val="00353A29"/>
    <w:rsid w:val="00384A6D"/>
    <w:rsid w:val="003F7938"/>
    <w:rsid w:val="004225FF"/>
    <w:rsid w:val="005253BE"/>
    <w:rsid w:val="005D1294"/>
    <w:rsid w:val="00672F23"/>
    <w:rsid w:val="006815AC"/>
    <w:rsid w:val="00691FFF"/>
    <w:rsid w:val="006E5F05"/>
    <w:rsid w:val="00737943"/>
    <w:rsid w:val="007409FB"/>
    <w:rsid w:val="00743B6F"/>
    <w:rsid w:val="00775736"/>
    <w:rsid w:val="007824FF"/>
    <w:rsid w:val="007853BD"/>
    <w:rsid w:val="007F2FF2"/>
    <w:rsid w:val="008116BF"/>
    <w:rsid w:val="008A554C"/>
    <w:rsid w:val="008D3B56"/>
    <w:rsid w:val="009202F9"/>
    <w:rsid w:val="00961FA7"/>
    <w:rsid w:val="009B150C"/>
    <w:rsid w:val="009E4F06"/>
    <w:rsid w:val="00A13DA8"/>
    <w:rsid w:val="00A142D3"/>
    <w:rsid w:val="00A15FB8"/>
    <w:rsid w:val="00A32395"/>
    <w:rsid w:val="00A35817"/>
    <w:rsid w:val="00A50408"/>
    <w:rsid w:val="00A67A3B"/>
    <w:rsid w:val="00A7398B"/>
    <w:rsid w:val="00A771A8"/>
    <w:rsid w:val="00A91915"/>
    <w:rsid w:val="00AA4A37"/>
    <w:rsid w:val="00BB1D2C"/>
    <w:rsid w:val="00C05CAA"/>
    <w:rsid w:val="00C86C4B"/>
    <w:rsid w:val="00CC41EF"/>
    <w:rsid w:val="00CD6F47"/>
    <w:rsid w:val="00D47BFC"/>
    <w:rsid w:val="00DD49E5"/>
    <w:rsid w:val="00E860F7"/>
    <w:rsid w:val="00EC41F9"/>
    <w:rsid w:val="00EC551C"/>
    <w:rsid w:val="00F60674"/>
    <w:rsid w:val="00F8123D"/>
    <w:rsid w:val="00F877BD"/>
    <w:rsid w:val="00F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35E82"/>
  <w15:docId w15:val="{3E6B96C1-4A74-4193-90C5-8264D5A3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54C"/>
    <w:pPr>
      <w:widowControl w:val="0"/>
      <w:autoSpaceDE w:val="0"/>
      <w:autoSpaceDN w:val="0"/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55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A554C"/>
    <w:rPr>
      <w:rFonts w:ascii="Arial Narrow" w:eastAsia="Times New Roman" w:hAnsi="Arial Narrow" w:cs="Times New Roman"/>
      <w:lang w:eastAsia="en-US"/>
    </w:rPr>
  </w:style>
  <w:style w:type="paragraph" w:styleId="Footer">
    <w:name w:val="footer"/>
    <w:basedOn w:val="Normal"/>
    <w:link w:val="FooterChar"/>
    <w:rsid w:val="008A55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A554C"/>
    <w:rPr>
      <w:rFonts w:ascii="Arial Narrow" w:eastAsia="Times New Roman" w:hAnsi="Arial Narrow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1C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3F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6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dn-wbl@ljmu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55BC92F8D004E980773020150216E" ma:contentTypeVersion="14" ma:contentTypeDescription="Create a new document." ma:contentTypeScope="" ma:versionID="33869081aa76a3ea7a93c8b54f9fca11">
  <xsd:schema xmlns:xsd="http://www.w3.org/2001/XMLSchema" xmlns:xs="http://www.w3.org/2001/XMLSchema" xmlns:p="http://schemas.microsoft.com/office/2006/metadata/properties" xmlns:ns3="f78f3732-9b1c-4140-b927-4e2d08fe97ec" xmlns:ns4="22cfb043-3336-40ab-9ea9-6f3bda111504" targetNamespace="http://schemas.microsoft.com/office/2006/metadata/properties" ma:root="true" ma:fieldsID="b5d5fbfcc153dcf2386ee508b71e662f" ns3:_="" ns4:_="">
    <xsd:import namespace="f78f3732-9b1c-4140-b927-4e2d08fe97ec"/>
    <xsd:import namespace="22cfb043-3336-40ab-9ea9-6f3bda111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f3732-9b1c-4140-b927-4e2d08fe9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b043-3336-40ab-9ea9-6f3bda111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E5634-F297-4E35-B3F2-1E1A29AF6D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465567-DA54-4D4B-B9C2-FB2AF3E9D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f3732-9b1c-4140-b927-4e2d08fe97ec"/>
    <ds:schemaRef ds:uri="22cfb043-3336-40ab-9ea9-6f3bda111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DEB226-9FD0-4F8E-BD45-7EBB71F3D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Bracey, Debbie</dc:creator>
  <cp:lastModifiedBy>Mallaburn, Andrea</cp:lastModifiedBy>
  <cp:revision>5</cp:revision>
  <cp:lastPrinted>2018-08-24T10:32:00Z</cp:lastPrinted>
  <dcterms:created xsi:type="dcterms:W3CDTF">2023-09-28T15:59:00Z</dcterms:created>
  <dcterms:modified xsi:type="dcterms:W3CDTF">2023-09-28T16:05:00Z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0x01010074A55BC92F8D004E980773020150216E</vt:lpwstr>
  </property>
</Properties>
</file>