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452144624"/>
        <w:docPartObj>
          <w:docPartGallery w:val="Cover Pages"/>
          <w:docPartUnique/>
        </w:docPartObj>
      </w:sdtPr>
      <w:sdtEndPr>
        <w:rPr>
          <w:rFonts w:asciiTheme="minorHAnsi" w:hAnsiTheme="minorHAnsi" w:cstheme="minorHAnsi"/>
          <w:b/>
          <w:color w:val="002060"/>
          <w:sz w:val="32"/>
          <w:szCs w:val="18"/>
        </w:rPr>
      </w:sdtEndPr>
      <w:sdtContent>
        <w:p w14:paraId="28B6A960" w14:textId="74C01D66" w:rsidR="007E7D50" w:rsidRDefault="007E7D50">
          <w:r>
            <w:rPr>
              <w:noProof/>
            </w:rPr>
            <mc:AlternateContent>
              <mc:Choice Requires="wpg">
                <w:drawing>
                  <wp:anchor distT="0" distB="0" distL="114300" distR="114300" simplePos="0" relativeHeight="251662336" behindDoc="0" locked="0" layoutInCell="1" allowOverlap="1" wp14:anchorId="028C835F" wp14:editId="200471B8">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BAC78B3"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B92B61B" wp14:editId="63366D6C">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860FB" w14:textId="601A4A3C" w:rsidR="007E7D50" w:rsidRDefault="00DC14AD">
                                <w:pPr>
                                  <w:pStyle w:val="NoSpacing"/>
                                  <w:jc w:val="right"/>
                                  <w:rPr>
                                    <w:color w:val="4472C4" w:themeColor="accent1"/>
                                    <w:sz w:val="48"/>
                                    <w:szCs w:val="48"/>
                                  </w:rPr>
                                </w:pPr>
                                <w:r w:rsidRPr="00157754">
                                  <w:rPr>
                                    <w:color w:val="4472C4" w:themeColor="accent1"/>
                                    <w:sz w:val="48"/>
                                    <w:szCs w:val="48"/>
                                  </w:rPr>
                                  <w:t>Observation and reflection booklet</w:t>
                                </w:r>
                              </w:p>
                              <w:p w14:paraId="5C0F7CC4" w14:textId="19D41599" w:rsidR="0099200B" w:rsidRPr="00157754" w:rsidRDefault="0099200B" w:rsidP="0099200B">
                                <w:pPr>
                                  <w:pStyle w:val="NoSpacing"/>
                                  <w:rPr>
                                    <w:color w:val="4472C4" w:themeColor="accent1"/>
                                    <w:sz w:val="48"/>
                                    <w:szCs w:val="48"/>
                                  </w:rPr>
                                </w:pPr>
                                <w:r>
                                  <w:rPr>
                                    <w:color w:val="4472C4" w:themeColor="accent1"/>
                                    <w:sz w:val="48"/>
                                    <w:szCs w:val="48"/>
                                  </w:rPr>
                                  <w:t xml:space="preserve">       Name:   _____________________          </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625D809B" w14:textId="2DD988E9" w:rsidR="007E7D50" w:rsidRDefault="00157754">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B92B61B" id="_x0000_t202" coordsize="21600,21600" o:spt="202" path="m,l,21600r21600,l21600,xe">
                    <v:stroke joinstyle="miter"/>
                    <v:path gradientshapeok="t" o:connecttype="rect"/>
                  </v:shapetype>
                  <v:shape id="Text Box 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F6860FB" w14:textId="601A4A3C" w:rsidR="007E7D50" w:rsidRDefault="00DC14AD">
                          <w:pPr>
                            <w:pStyle w:val="NoSpacing"/>
                            <w:jc w:val="right"/>
                            <w:rPr>
                              <w:color w:val="4472C4" w:themeColor="accent1"/>
                              <w:sz w:val="48"/>
                              <w:szCs w:val="48"/>
                            </w:rPr>
                          </w:pPr>
                          <w:r w:rsidRPr="00157754">
                            <w:rPr>
                              <w:color w:val="4472C4" w:themeColor="accent1"/>
                              <w:sz w:val="48"/>
                              <w:szCs w:val="48"/>
                            </w:rPr>
                            <w:t>Observation and reflection booklet</w:t>
                          </w:r>
                        </w:p>
                        <w:p w14:paraId="5C0F7CC4" w14:textId="19D41599" w:rsidR="0099200B" w:rsidRPr="00157754" w:rsidRDefault="0099200B" w:rsidP="0099200B">
                          <w:pPr>
                            <w:pStyle w:val="NoSpacing"/>
                            <w:rPr>
                              <w:color w:val="4472C4" w:themeColor="accent1"/>
                              <w:sz w:val="48"/>
                              <w:szCs w:val="48"/>
                            </w:rPr>
                          </w:pPr>
                          <w:r>
                            <w:rPr>
                              <w:color w:val="4472C4" w:themeColor="accent1"/>
                              <w:sz w:val="48"/>
                              <w:szCs w:val="48"/>
                            </w:rPr>
                            <w:t xml:space="preserve">       Name:   _____________________          </w:t>
                          </w:r>
                        </w:p>
                        <w:sdt>
                          <w:sdtPr>
                            <w:rPr>
                              <w:color w:val="595959" w:themeColor="text1" w:themeTint="A6"/>
                              <w:sz w:val="20"/>
                              <w:szCs w:val="20"/>
                            </w:rPr>
                            <w:alias w:val="Abstract"/>
                            <w:tag w:val=""/>
                            <w:id w:val="1375273687"/>
                            <w:showingPlcHdr/>
                            <w:dataBinding w:prefixMappings="xmlns:ns0='http://schemas.microsoft.com/office/2006/coverPageProps' " w:xpath="/ns0:CoverPageProperties[1]/ns0:Abstract[1]" w:storeItemID="{55AF091B-3C7A-41E3-B477-F2FDAA23CFDA}"/>
                            <w:text w:multiLine="1"/>
                          </w:sdtPr>
                          <w:sdtContent>
                            <w:p w14:paraId="625D809B" w14:textId="2DD988E9" w:rsidR="007E7D50" w:rsidRDefault="00157754">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p>
        <w:p w14:paraId="1B6C9E48" w14:textId="0411FDC8" w:rsidR="007E7D50" w:rsidRDefault="0077711A">
          <w:pPr>
            <w:spacing w:before="0" w:after="160" w:line="259" w:lineRule="auto"/>
            <w:rPr>
              <w:rFonts w:asciiTheme="minorHAnsi" w:hAnsiTheme="minorHAnsi" w:cstheme="minorHAnsi"/>
              <w:b/>
              <w:color w:val="002060"/>
              <w:sz w:val="32"/>
              <w:szCs w:val="18"/>
            </w:rPr>
          </w:pPr>
          <w:r>
            <w:rPr>
              <w:noProof/>
            </w:rPr>
            <mc:AlternateContent>
              <mc:Choice Requires="wps">
                <w:drawing>
                  <wp:anchor distT="0" distB="0" distL="114300" distR="114300" simplePos="0" relativeHeight="251659264" behindDoc="0" locked="0" layoutInCell="1" allowOverlap="1" wp14:anchorId="20438698" wp14:editId="5A334165">
                    <wp:simplePos x="0" y="0"/>
                    <wp:positionH relativeFrom="margin">
                      <wp:posOffset>295275</wp:posOffset>
                    </wp:positionH>
                    <wp:positionV relativeFrom="page">
                      <wp:posOffset>2312670</wp:posOffset>
                    </wp:positionV>
                    <wp:extent cx="6212205" cy="4987925"/>
                    <wp:effectExtent l="0" t="0" r="0" b="3175"/>
                    <wp:wrapSquare wrapText="bothSides"/>
                    <wp:docPr id="154" name="Text Box 54"/>
                    <wp:cNvGraphicFramePr/>
                    <a:graphic xmlns:a="http://schemas.openxmlformats.org/drawingml/2006/main">
                      <a:graphicData uri="http://schemas.microsoft.com/office/word/2010/wordprocessingShape">
                        <wps:wsp>
                          <wps:cNvSpPr txBox="1"/>
                          <wps:spPr>
                            <a:xfrm>
                              <a:off x="0" y="0"/>
                              <a:ext cx="6212205" cy="4987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49FA6" w14:textId="30044213" w:rsidR="007E7D50" w:rsidRDefault="00000000" w:rsidP="0077711A">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712BB">
                                      <w:rPr>
                                        <w:caps/>
                                        <w:color w:val="4472C4" w:themeColor="accent1"/>
                                        <w:sz w:val="64"/>
                                        <w:szCs w:val="64"/>
                                      </w:rPr>
                                      <w:t>TE</w:t>
                                    </w:r>
                                    <w:r w:rsidR="0053290D">
                                      <w:rPr>
                                        <w:caps/>
                                        <w:color w:val="4472C4" w:themeColor="accent1"/>
                                        <w:sz w:val="64"/>
                                        <w:szCs w:val="64"/>
                                      </w:rPr>
                                      <w:t xml:space="preserve">aching positive </w:t>
                                    </w:r>
                                    <w:r w:rsidR="008379FD">
                                      <w:rPr>
                                        <w:caps/>
                                        <w:color w:val="4472C4" w:themeColor="accent1"/>
                                        <w:sz w:val="64"/>
                                        <w:szCs w:val="64"/>
                                      </w:rPr>
                                      <w:t>Behaviour</w:t>
                                    </w:r>
                                    <w:r w:rsidR="0053290D">
                                      <w:rPr>
                                        <w:caps/>
                                        <w:color w:val="4472C4" w:themeColor="accent1"/>
                                        <w:sz w:val="64"/>
                                        <w:szCs w:val="64"/>
                                      </w:rPr>
                                      <w:t>s for learning: Routines</w:t>
                                    </w:r>
                                    <w:r w:rsidR="008379FD">
                                      <w:rPr>
                                        <w:caps/>
                                        <w:color w:val="4472C4" w:themeColor="accent1"/>
                                        <w:sz w:val="64"/>
                                        <w:szCs w:val="64"/>
                                      </w:rPr>
                                      <w:t xml:space="preserve"> ITaP</w:t>
                                    </w:r>
                                  </w:sdtContent>
                                </w:sdt>
                              </w:p>
                              <w:sdt>
                                <w:sdtPr>
                                  <w:rPr>
                                    <w:rFonts w:ascii="Arial" w:hAnsi="Arial" w:cs="Arial"/>
                                    <w:color w:val="001D35"/>
                                    <w:sz w:val="28"/>
                                    <w:szCs w:val="28"/>
                                    <w:shd w:val="clear" w:color="auto" w:fill="FFFFFF"/>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2ED5309" w14:textId="3AAACFA3" w:rsidR="007E7D50" w:rsidRPr="00481AFA" w:rsidRDefault="002811A6" w:rsidP="00481AFA">
                                    <w:pPr>
                                      <w:jc w:val="center"/>
                                      <w:rPr>
                                        <w:smallCaps/>
                                        <w:color w:val="404040" w:themeColor="text1" w:themeTint="BF"/>
                                        <w:sz w:val="28"/>
                                        <w:szCs w:val="28"/>
                                      </w:rPr>
                                    </w:pPr>
                                    <w:r w:rsidRPr="00481AFA">
                                      <w:rPr>
                                        <w:rFonts w:ascii="Arial" w:hAnsi="Arial" w:cs="Arial"/>
                                        <w:color w:val="001D35"/>
                                        <w:sz w:val="28"/>
                                        <w:szCs w:val="28"/>
                                        <w:shd w:val="clear" w:color="auto" w:fill="FFFFFF"/>
                                      </w:rPr>
                                      <w:t>"The smallest act of kindness is worth more than the greatest intention"</w:t>
                                    </w:r>
                                    <w:r w:rsidR="00020472" w:rsidRPr="00481AFA">
                                      <w:rPr>
                                        <w:rFonts w:ascii="Arial" w:hAnsi="Arial" w:cs="Arial"/>
                                        <w:color w:val="001D35"/>
                                        <w:sz w:val="28"/>
                                        <w:szCs w:val="28"/>
                                        <w:shd w:val="clear" w:color="auto" w:fill="FFFFFF"/>
                                      </w:rPr>
                                      <w:t xml:space="preserve"> Khalil Gibran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438698" id="Text Box 54" o:spid="_x0000_s1027" type="#_x0000_t202" style="position:absolute;margin-left:23.25pt;margin-top:182.1pt;width:489.15pt;height:39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" filled="f" stroked="f" strokeweight=".5pt">
                    <v:textbox inset="126pt,0,54pt,0">
                      <w:txbxContent>
                        <w:p w14:paraId="18849FA6" w14:textId="30044213" w:rsidR="007E7D50" w:rsidRDefault="00000000" w:rsidP="0077711A">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712BB">
                                <w:rPr>
                                  <w:caps/>
                                  <w:color w:val="4472C4" w:themeColor="accent1"/>
                                  <w:sz w:val="64"/>
                                  <w:szCs w:val="64"/>
                                </w:rPr>
                                <w:t>TE</w:t>
                              </w:r>
                              <w:r w:rsidR="0053290D">
                                <w:rPr>
                                  <w:caps/>
                                  <w:color w:val="4472C4" w:themeColor="accent1"/>
                                  <w:sz w:val="64"/>
                                  <w:szCs w:val="64"/>
                                </w:rPr>
                                <w:t xml:space="preserve">aching positive </w:t>
                              </w:r>
                              <w:r w:rsidR="008379FD">
                                <w:rPr>
                                  <w:caps/>
                                  <w:color w:val="4472C4" w:themeColor="accent1"/>
                                  <w:sz w:val="64"/>
                                  <w:szCs w:val="64"/>
                                </w:rPr>
                                <w:t>Behaviour</w:t>
                              </w:r>
                              <w:r w:rsidR="0053290D">
                                <w:rPr>
                                  <w:caps/>
                                  <w:color w:val="4472C4" w:themeColor="accent1"/>
                                  <w:sz w:val="64"/>
                                  <w:szCs w:val="64"/>
                                </w:rPr>
                                <w:t>s for learning: Routines</w:t>
                              </w:r>
                              <w:r w:rsidR="008379FD">
                                <w:rPr>
                                  <w:caps/>
                                  <w:color w:val="4472C4" w:themeColor="accent1"/>
                                  <w:sz w:val="64"/>
                                  <w:szCs w:val="64"/>
                                </w:rPr>
                                <w:t xml:space="preserve"> ITaP</w:t>
                              </w:r>
                            </w:sdtContent>
                          </w:sdt>
                        </w:p>
                        <w:sdt>
                          <w:sdtPr>
                            <w:rPr>
                              <w:rFonts w:ascii="Arial" w:hAnsi="Arial" w:cs="Arial"/>
                              <w:color w:val="001D35"/>
                              <w:sz w:val="28"/>
                              <w:szCs w:val="28"/>
                              <w:shd w:val="clear" w:color="auto" w:fill="FFFFFF"/>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2ED5309" w14:textId="3AAACFA3" w:rsidR="007E7D50" w:rsidRPr="00481AFA" w:rsidRDefault="002811A6" w:rsidP="00481AFA">
                              <w:pPr>
                                <w:jc w:val="center"/>
                                <w:rPr>
                                  <w:smallCaps/>
                                  <w:color w:val="404040" w:themeColor="text1" w:themeTint="BF"/>
                                  <w:sz w:val="28"/>
                                  <w:szCs w:val="28"/>
                                </w:rPr>
                              </w:pPr>
                              <w:r w:rsidRPr="00481AFA">
                                <w:rPr>
                                  <w:rFonts w:ascii="Arial" w:hAnsi="Arial" w:cs="Arial"/>
                                  <w:color w:val="001D35"/>
                                  <w:sz w:val="28"/>
                                  <w:szCs w:val="28"/>
                                  <w:shd w:val="clear" w:color="auto" w:fill="FFFFFF"/>
                                </w:rPr>
                                <w:t>"The smallest act of kindness is worth more than the greatest intention"</w:t>
                              </w:r>
                              <w:r w:rsidR="00020472" w:rsidRPr="00481AFA">
                                <w:rPr>
                                  <w:rFonts w:ascii="Arial" w:hAnsi="Arial" w:cs="Arial"/>
                                  <w:color w:val="001D35"/>
                                  <w:sz w:val="28"/>
                                  <w:szCs w:val="28"/>
                                  <w:shd w:val="clear" w:color="auto" w:fill="FFFFFF"/>
                                </w:rPr>
                                <w:t xml:space="preserve"> Khalil Gibran</w:t>
                              </w:r>
                            </w:p>
                          </w:sdtContent>
                        </w:sdt>
                      </w:txbxContent>
                    </v:textbox>
                    <w10:wrap type="square" anchorx="margin" anchory="page"/>
                  </v:shape>
                </w:pict>
              </mc:Fallback>
            </mc:AlternateContent>
          </w:r>
          <w:r w:rsidR="007E7D50">
            <w:rPr>
              <w:rFonts w:asciiTheme="minorHAnsi" w:hAnsiTheme="minorHAnsi" w:cstheme="minorHAnsi"/>
              <w:b/>
              <w:color w:val="002060"/>
              <w:sz w:val="32"/>
              <w:szCs w:val="18"/>
            </w:rPr>
            <w:br w:type="page"/>
          </w:r>
        </w:p>
      </w:sdtContent>
    </w:sdt>
    <w:p w14:paraId="4991EF31" w14:textId="5034AAD1" w:rsidR="00AA0935" w:rsidRDefault="00FD3CA8" w:rsidP="00806DE8">
      <w:pPr>
        <w:spacing w:before="0" w:after="160" w:line="259" w:lineRule="auto"/>
        <w:rPr>
          <w:rFonts w:asciiTheme="minorHAnsi" w:eastAsiaTheme="minorHAnsi" w:hAnsiTheme="minorHAnsi"/>
          <w:b/>
          <w:bCs/>
          <w:color w:val="auto"/>
          <w:sz w:val="28"/>
          <w:szCs w:val="28"/>
          <w:lang w:eastAsia="en-US"/>
        </w:rPr>
      </w:pPr>
      <w:r>
        <w:rPr>
          <w:rFonts w:asciiTheme="minorHAnsi" w:eastAsiaTheme="minorHAnsi" w:hAnsiTheme="minorHAnsi"/>
          <w:b/>
          <w:bCs/>
          <w:color w:val="auto"/>
          <w:sz w:val="28"/>
          <w:szCs w:val="28"/>
          <w:lang w:eastAsia="en-US"/>
        </w:rPr>
        <w:lastRenderedPageBreak/>
        <w:t>Pre-task</w:t>
      </w:r>
      <w:r w:rsidR="00502962">
        <w:rPr>
          <w:rFonts w:asciiTheme="minorHAnsi" w:eastAsiaTheme="minorHAnsi" w:hAnsiTheme="minorHAnsi"/>
          <w:b/>
          <w:bCs/>
          <w:color w:val="auto"/>
          <w:sz w:val="28"/>
          <w:szCs w:val="28"/>
          <w:lang w:eastAsia="en-US"/>
        </w:rPr>
        <w:t xml:space="preserve"> - </w:t>
      </w:r>
      <w:r w:rsidR="00AA0935">
        <w:rPr>
          <w:rFonts w:asciiTheme="minorHAnsi" w:eastAsiaTheme="minorHAnsi" w:hAnsiTheme="minorHAnsi"/>
          <w:b/>
          <w:bCs/>
          <w:color w:val="auto"/>
          <w:sz w:val="28"/>
          <w:szCs w:val="28"/>
          <w:lang w:eastAsia="en-US"/>
        </w:rPr>
        <w:t>Readings Note Sheet</w:t>
      </w:r>
      <w:r w:rsidR="00D3314B">
        <w:rPr>
          <w:rFonts w:asciiTheme="minorHAnsi" w:eastAsiaTheme="minorHAnsi" w:hAnsiTheme="minorHAnsi"/>
          <w:b/>
          <w:bCs/>
          <w:color w:val="auto"/>
          <w:sz w:val="28"/>
          <w:szCs w:val="28"/>
          <w:lang w:eastAsia="en-US"/>
        </w:rPr>
        <w:t xml:space="preserve"> (On CANVAS)</w:t>
      </w:r>
    </w:p>
    <w:p w14:paraId="79CB29E0" w14:textId="0F2640D5" w:rsidR="00806DE8" w:rsidRPr="00806DE8" w:rsidRDefault="00806DE8" w:rsidP="00806DE8">
      <w:pPr>
        <w:spacing w:before="0" w:after="160" w:line="259"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Bennett (2016) - The 3Rs of the Behaviour Curriculum</w:t>
      </w:r>
    </w:p>
    <w:tbl>
      <w:tblPr>
        <w:tblStyle w:val="TableGrid1"/>
        <w:tblW w:w="10059" w:type="dxa"/>
        <w:tblLook w:val="04A0" w:firstRow="1" w:lastRow="0" w:firstColumn="1" w:lastColumn="0" w:noHBand="0" w:noVBand="1"/>
      </w:tblPr>
      <w:tblGrid>
        <w:gridCol w:w="3473"/>
        <w:gridCol w:w="3391"/>
        <w:gridCol w:w="3195"/>
      </w:tblGrid>
      <w:tr w:rsidR="00806DE8" w:rsidRPr="00806DE8" w14:paraId="5124EC89" w14:textId="77777777" w:rsidTr="00AF37FF">
        <w:trPr>
          <w:trHeight w:val="6239"/>
        </w:trPr>
        <w:tc>
          <w:tcPr>
            <w:tcW w:w="3473" w:type="dxa"/>
          </w:tcPr>
          <w:p w14:paraId="02126A71" w14:textId="77777777" w:rsidR="00806DE8" w:rsidRPr="00806DE8" w:rsidRDefault="00806DE8" w:rsidP="00806DE8">
            <w:pPr>
              <w:spacing w:before="0" w:after="0" w:line="240" w:lineRule="auto"/>
              <w:rPr>
                <w:rFonts w:asciiTheme="minorHAnsi" w:eastAsiaTheme="minorHAnsi" w:hAnsiTheme="minorHAnsi"/>
                <w:b/>
                <w:bCs/>
                <w:color w:val="auto"/>
                <w:sz w:val="24"/>
                <w:szCs w:val="24"/>
                <w:lang w:eastAsia="en-US"/>
              </w:rPr>
            </w:pPr>
            <w:r w:rsidRPr="00806DE8">
              <w:rPr>
                <w:rFonts w:asciiTheme="minorHAnsi" w:eastAsiaTheme="minorHAnsi" w:hAnsiTheme="minorHAnsi"/>
                <w:b/>
                <w:bCs/>
                <w:color w:val="auto"/>
                <w:sz w:val="24"/>
                <w:szCs w:val="24"/>
                <w:lang w:eastAsia="en-US"/>
              </w:rPr>
              <w:t>Routines</w:t>
            </w:r>
          </w:p>
        </w:tc>
        <w:tc>
          <w:tcPr>
            <w:tcW w:w="3391" w:type="dxa"/>
          </w:tcPr>
          <w:p w14:paraId="178A3277" w14:textId="77777777" w:rsidR="00806DE8" w:rsidRPr="00806DE8" w:rsidRDefault="00806DE8" w:rsidP="00806DE8">
            <w:pPr>
              <w:spacing w:before="0" w:after="0" w:line="240" w:lineRule="auto"/>
              <w:rPr>
                <w:rFonts w:asciiTheme="minorHAnsi" w:eastAsiaTheme="minorHAnsi" w:hAnsiTheme="minorHAnsi"/>
                <w:b/>
                <w:bCs/>
                <w:color w:val="auto"/>
                <w:sz w:val="24"/>
                <w:szCs w:val="24"/>
                <w:lang w:eastAsia="en-US"/>
              </w:rPr>
            </w:pPr>
            <w:r w:rsidRPr="00806DE8">
              <w:rPr>
                <w:rFonts w:asciiTheme="minorHAnsi" w:eastAsiaTheme="minorHAnsi" w:hAnsiTheme="minorHAnsi"/>
                <w:b/>
                <w:bCs/>
                <w:color w:val="auto"/>
                <w:sz w:val="24"/>
                <w:szCs w:val="24"/>
                <w:lang w:eastAsia="en-US"/>
              </w:rPr>
              <w:t>Responses</w:t>
            </w:r>
          </w:p>
        </w:tc>
        <w:tc>
          <w:tcPr>
            <w:tcW w:w="3195" w:type="dxa"/>
          </w:tcPr>
          <w:p w14:paraId="2BBEC8AA" w14:textId="77777777" w:rsidR="00806DE8" w:rsidRPr="00806DE8" w:rsidRDefault="00806DE8" w:rsidP="00806DE8">
            <w:pPr>
              <w:spacing w:before="0" w:after="0" w:line="240" w:lineRule="auto"/>
              <w:rPr>
                <w:rFonts w:asciiTheme="minorHAnsi" w:eastAsiaTheme="minorHAnsi" w:hAnsiTheme="minorHAnsi"/>
                <w:b/>
                <w:bCs/>
                <w:color w:val="auto"/>
                <w:sz w:val="24"/>
                <w:szCs w:val="24"/>
                <w:lang w:eastAsia="en-US"/>
              </w:rPr>
            </w:pPr>
            <w:r w:rsidRPr="00806DE8">
              <w:rPr>
                <w:rFonts w:asciiTheme="minorHAnsi" w:eastAsiaTheme="minorHAnsi" w:hAnsiTheme="minorHAnsi"/>
                <w:b/>
                <w:bCs/>
                <w:color w:val="auto"/>
                <w:sz w:val="24"/>
                <w:szCs w:val="24"/>
                <w:lang w:eastAsia="en-US"/>
              </w:rPr>
              <w:t>Relationships</w:t>
            </w:r>
          </w:p>
        </w:tc>
      </w:tr>
    </w:tbl>
    <w:p w14:paraId="33F7FD77" w14:textId="77777777" w:rsidR="00FD3CA8" w:rsidRDefault="00FD3CA8" w:rsidP="00806DE8">
      <w:pPr>
        <w:spacing w:before="0" w:after="160" w:line="259" w:lineRule="auto"/>
        <w:rPr>
          <w:rFonts w:asciiTheme="minorHAnsi" w:eastAsiaTheme="minorHAnsi" w:hAnsiTheme="minorHAnsi"/>
          <w:b/>
          <w:bCs/>
          <w:color w:val="auto"/>
          <w:sz w:val="28"/>
          <w:szCs w:val="28"/>
          <w:lang w:eastAsia="en-US"/>
        </w:rPr>
      </w:pPr>
    </w:p>
    <w:p w14:paraId="787BE8FA" w14:textId="3C05576E" w:rsidR="00806DE8" w:rsidRPr="00806DE8" w:rsidRDefault="00806DE8" w:rsidP="00806DE8">
      <w:pPr>
        <w:spacing w:before="0" w:after="160" w:line="259"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Wubbels (2011) – 6 classroom management approaches</w:t>
      </w:r>
    </w:p>
    <w:tbl>
      <w:tblPr>
        <w:tblStyle w:val="TableGrid1"/>
        <w:tblW w:w="10114" w:type="dxa"/>
        <w:tblInd w:w="-5" w:type="dxa"/>
        <w:tblLook w:val="04A0" w:firstRow="1" w:lastRow="0" w:firstColumn="1" w:lastColumn="0" w:noHBand="0" w:noVBand="1"/>
      </w:tblPr>
      <w:tblGrid>
        <w:gridCol w:w="3391"/>
        <w:gridCol w:w="3391"/>
        <w:gridCol w:w="3332"/>
      </w:tblGrid>
      <w:tr w:rsidR="00806DE8" w:rsidRPr="00806DE8" w14:paraId="12547509" w14:textId="77777777" w:rsidTr="00AF37FF">
        <w:trPr>
          <w:trHeight w:val="3108"/>
        </w:trPr>
        <w:tc>
          <w:tcPr>
            <w:tcW w:w="3391" w:type="dxa"/>
          </w:tcPr>
          <w:p w14:paraId="44A5B4D5" w14:textId="77777777" w:rsidR="00806DE8" w:rsidRPr="00806DE8" w:rsidRDefault="00806DE8" w:rsidP="00806DE8">
            <w:pPr>
              <w:spacing w:before="0" w:after="0" w:line="240"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Behavioural</w:t>
            </w:r>
          </w:p>
        </w:tc>
        <w:tc>
          <w:tcPr>
            <w:tcW w:w="3391" w:type="dxa"/>
          </w:tcPr>
          <w:p w14:paraId="24172C84" w14:textId="77777777" w:rsidR="00806DE8" w:rsidRPr="00806DE8" w:rsidRDefault="00806DE8" w:rsidP="00806DE8">
            <w:pPr>
              <w:spacing w:before="0" w:after="0" w:line="240"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Internal Control</w:t>
            </w:r>
          </w:p>
        </w:tc>
        <w:tc>
          <w:tcPr>
            <w:tcW w:w="3332" w:type="dxa"/>
          </w:tcPr>
          <w:p w14:paraId="28139554" w14:textId="77777777" w:rsidR="00806DE8" w:rsidRPr="00806DE8" w:rsidRDefault="00806DE8" w:rsidP="00806DE8">
            <w:pPr>
              <w:spacing w:before="0" w:after="0" w:line="240"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Ecological</w:t>
            </w:r>
          </w:p>
        </w:tc>
      </w:tr>
      <w:tr w:rsidR="00806DE8" w:rsidRPr="00806DE8" w14:paraId="353C9583" w14:textId="77777777" w:rsidTr="00FD3CA8">
        <w:trPr>
          <w:trHeight w:val="3215"/>
        </w:trPr>
        <w:tc>
          <w:tcPr>
            <w:tcW w:w="3391" w:type="dxa"/>
          </w:tcPr>
          <w:p w14:paraId="4D1A929D" w14:textId="77777777" w:rsidR="00806DE8" w:rsidRPr="00806DE8" w:rsidRDefault="00806DE8" w:rsidP="00806DE8">
            <w:pPr>
              <w:spacing w:before="0" w:after="0" w:line="240"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Discourse centred (U.K spelling)</w:t>
            </w:r>
          </w:p>
        </w:tc>
        <w:tc>
          <w:tcPr>
            <w:tcW w:w="3391" w:type="dxa"/>
          </w:tcPr>
          <w:p w14:paraId="0F7781A8" w14:textId="77777777" w:rsidR="00806DE8" w:rsidRPr="00806DE8" w:rsidRDefault="00806DE8" w:rsidP="00806DE8">
            <w:pPr>
              <w:spacing w:before="0" w:after="0" w:line="240"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Curricular</w:t>
            </w:r>
          </w:p>
        </w:tc>
        <w:tc>
          <w:tcPr>
            <w:tcW w:w="3332" w:type="dxa"/>
          </w:tcPr>
          <w:p w14:paraId="76B5BDBB" w14:textId="77777777" w:rsidR="00806DE8" w:rsidRPr="00806DE8" w:rsidRDefault="00806DE8" w:rsidP="00806DE8">
            <w:pPr>
              <w:spacing w:before="0" w:after="0" w:line="240" w:lineRule="auto"/>
              <w:rPr>
                <w:rFonts w:asciiTheme="minorHAnsi" w:eastAsiaTheme="minorHAnsi" w:hAnsiTheme="minorHAnsi"/>
                <w:b/>
                <w:bCs/>
                <w:color w:val="auto"/>
                <w:sz w:val="28"/>
                <w:szCs w:val="28"/>
                <w:lang w:eastAsia="en-US"/>
              </w:rPr>
            </w:pPr>
            <w:r w:rsidRPr="00806DE8">
              <w:rPr>
                <w:rFonts w:asciiTheme="minorHAnsi" w:eastAsiaTheme="minorHAnsi" w:hAnsiTheme="minorHAnsi"/>
                <w:b/>
                <w:bCs/>
                <w:color w:val="auto"/>
                <w:sz w:val="28"/>
                <w:szCs w:val="28"/>
                <w:lang w:eastAsia="en-US"/>
              </w:rPr>
              <w:t>Interpersonal</w:t>
            </w:r>
          </w:p>
        </w:tc>
      </w:tr>
    </w:tbl>
    <w:p w14:paraId="198208C2" w14:textId="1E13E5B7" w:rsidR="00A339CD" w:rsidRDefault="0027543B">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br w:type="page"/>
      </w:r>
      <w:r w:rsidR="00B0063E">
        <w:rPr>
          <w:rFonts w:asciiTheme="minorHAnsi" w:hAnsiTheme="minorHAnsi" w:cstheme="minorHAnsi"/>
          <w:b/>
          <w:color w:val="002060"/>
          <w:sz w:val="32"/>
          <w:szCs w:val="18"/>
        </w:rPr>
        <w:lastRenderedPageBreak/>
        <w:t xml:space="preserve">Pre-task: </w:t>
      </w:r>
      <w:r w:rsidR="00766973">
        <w:rPr>
          <w:rFonts w:asciiTheme="minorHAnsi" w:hAnsiTheme="minorHAnsi" w:cstheme="minorHAnsi"/>
          <w:b/>
          <w:color w:val="002060"/>
          <w:sz w:val="32"/>
          <w:szCs w:val="18"/>
        </w:rPr>
        <w:t>F</w:t>
      </w:r>
      <w:r w:rsidR="00766973" w:rsidRPr="00766973">
        <w:rPr>
          <w:rFonts w:asciiTheme="minorHAnsi" w:hAnsiTheme="minorHAnsi" w:cstheme="minorHAnsi"/>
          <w:b/>
          <w:color w:val="002060"/>
          <w:sz w:val="32"/>
          <w:szCs w:val="18"/>
        </w:rPr>
        <w:t xml:space="preserve">rom school website research, write down the school’s mission statement and core values and rules, locate and download school policy </w:t>
      </w:r>
    </w:p>
    <w:tbl>
      <w:tblPr>
        <w:tblStyle w:val="TableGrid"/>
        <w:tblW w:w="0" w:type="auto"/>
        <w:tblLook w:val="04A0" w:firstRow="1" w:lastRow="0" w:firstColumn="1" w:lastColumn="0" w:noHBand="0" w:noVBand="1"/>
      </w:tblPr>
      <w:tblGrid>
        <w:gridCol w:w="10456"/>
      </w:tblGrid>
      <w:tr w:rsidR="00A339CD" w14:paraId="56A3E980" w14:textId="77777777" w:rsidTr="002129DC">
        <w:trPr>
          <w:trHeight w:val="13166"/>
        </w:trPr>
        <w:tc>
          <w:tcPr>
            <w:tcW w:w="10456" w:type="dxa"/>
          </w:tcPr>
          <w:p w14:paraId="1B1A624E" w14:textId="77777777" w:rsidR="00A339CD" w:rsidRDefault="000018E8">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t>I have located and downloaded school policy related to behaviours for learning</w:t>
            </w:r>
            <w:r w:rsidR="00B22FFE">
              <w:rPr>
                <w:rFonts w:asciiTheme="minorHAnsi" w:hAnsiTheme="minorHAnsi" w:cstheme="minorHAnsi"/>
                <w:b/>
                <w:color w:val="002060"/>
                <w:sz w:val="32"/>
                <w:szCs w:val="18"/>
              </w:rPr>
              <w:t xml:space="preserve"> YES/NO</w:t>
            </w:r>
          </w:p>
          <w:p w14:paraId="721882BD" w14:textId="77777777" w:rsidR="00B22FFE" w:rsidRDefault="00B22FFE">
            <w:pPr>
              <w:spacing w:before="0" w:after="160" w:line="259" w:lineRule="auto"/>
              <w:rPr>
                <w:rFonts w:asciiTheme="minorHAnsi" w:hAnsiTheme="minorHAnsi" w:cstheme="minorHAnsi"/>
                <w:b/>
                <w:color w:val="002060"/>
                <w:sz w:val="32"/>
                <w:szCs w:val="18"/>
              </w:rPr>
            </w:pPr>
          </w:p>
          <w:p w14:paraId="0D1701C0" w14:textId="77777777" w:rsidR="00B22FFE" w:rsidRDefault="00B22FFE">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t>School Mission Statement</w:t>
            </w:r>
          </w:p>
          <w:p w14:paraId="2589E27B" w14:textId="77777777" w:rsidR="00B22FFE" w:rsidRDefault="00B22FFE">
            <w:pPr>
              <w:spacing w:before="0" w:after="160" w:line="259" w:lineRule="auto"/>
              <w:rPr>
                <w:rFonts w:asciiTheme="minorHAnsi" w:hAnsiTheme="minorHAnsi" w:cstheme="minorHAnsi"/>
                <w:b/>
                <w:color w:val="002060"/>
                <w:sz w:val="32"/>
                <w:szCs w:val="18"/>
              </w:rPr>
            </w:pPr>
          </w:p>
          <w:p w14:paraId="2D694E6C" w14:textId="77777777" w:rsidR="00716B30" w:rsidRDefault="00716B30">
            <w:pPr>
              <w:spacing w:before="0" w:after="160" w:line="259" w:lineRule="auto"/>
              <w:rPr>
                <w:rFonts w:asciiTheme="minorHAnsi" w:hAnsiTheme="minorHAnsi" w:cstheme="minorHAnsi"/>
                <w:b/>
                <w:color w:val="002060"/>
                <w:sz w:val="32"/>
                <w:szCs w:val="18"/>
              </w:rPr>
            </w:pPr>
          </w:p>
          <w:p w14:paraId="58539A52" w14:textId="77777777" w:rsidR="00716B30" w:rsidRDefault="00716B30">
            <w:pPr>
              <w:spacing w:before="0" w:after="160" w:line="259" w:lineRule="auto"/>
              <w:rPr>
                <w:rFonts w:asciiTheme="minorHAnsi" w:hAnsiTheme="minorHAnsi" w:cstheme="minorHAnsi"/>
                <w:b/>
                <w:color w:val="002060"/>
                <w:sz w:val="32"/>
                <w:szCs w:val="18"/>
              </w:rPr>
            </w:pPr>
          </w:p>
          <w:p w14:paraId="27B488D1" w14:textId="77777777" w:rsidR="00716B30" w:rsidRDefault="00716B30">
            <w:pPr>
              <w:spacing w:before="0" w:after="160" w:line="259" w:lineRule="auto"/>
              <w:rPr>
                <w:rFonts w:asciiTheme="minorHAnsi" w:hAnsiTheme="minorHAnsi" w:cstheme="minorHAnsi"/>
                <w:b/>
                <w:color w:val="002060"/>
                <w:sz w:val="32"/>
                <w:szCs w:val="18"/>
              </w:rPr>
            </w:pPr>
          </w:p>
          <w:p w14:paraId="2AE45509" w14:textId="77777777" w:rsidR="00B22FFE" w:rsidRDefault="00B22FFE">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t>Core Values and rules</w:t>
            </w:r>
          </w:p>
          <w:p w14:paraId="31FC3413" w14:textId="77777777" w:rsidR="002129DC" w:rsidRDefault="002129DC">
            <w:pPr>
              <w:spacing w:before="0" w:after="160" w:line="259" w:lineRule="auto"/>
              <w:rPr>
                <w:rFonts w:asciiTheme="minorHAnsi" w:hAnsiTheme="minorHAnsi" w:cstheme="minorHAnsi"/>
                <w:b/>
                <w:color w:val="002060"/>
                <w:sz w:val="32"/>
                <w:szCs w:val="18"/>
              </w:rPr>
            </w:pPr>
          </w:p>
          <w:p w14:paraId="001F5ACE" w14:textId="77777777" w:rsidR="002129DC" w:rsidRDefault="002129DC">
            <w:pPr>
              <w:spacing w:before="0" w:after="160" w:line="259" w:lineRule="auto"/>
              <w:rPr>
                <w:rFonts w:asciiTheme="minorHAnsi" w:hAnsiTheme="minorHAnsi" w:cstheme="minorHAnsi"/>
                <w:b/>
                <w:color w:val="002060"/>
                <w:sz w:val="32"/>
                <w:szCs w:val="18"/>
              </w:rPr>
            </w:pPr>
          </w:p>
          <w:p w14:paraId="55D0C0ED" w14:textId="77777777" w:rsidR="002129DC" w:rsidRDefault="002129DC">
            <w:pPr>
              <w:spacing w:before="0" w:after="160" w:line="259" w:lineRule="auto"/>
              <w:rPr>
                <w:rFonts w:asciiTheme="minorHAnsi" w:hAnsiTheme="minorHAnsi" w:cstheme="minorHAnsi"/>
                <w:b/>
                <w:color w:val="002060"/>
                <w:sz w:val="32"/>
                <w:szCs w:val="18"/>
              </w:rPr>
            </w:pPr>
          </w:p>
          <w:p w14:paraId="67685B2B" w14:textId="77777777" w:rsidR="002129DC" w:rsidRDefault="002129DC">
            <w:pPr>
              <w:spacing w:before="0" w:after="160" w:line="259" w:lineRule="auto"/>
              <w:rPr>
                <w:rFonts w:asciiTheme="minorHAnsi" w:hAnsiTheme="minorHAnsi" w:cstheme="minorHAnsi"/>
                <w:b/>
                <w:color w:val="002060"/>
                <w:sz w:val="32"/>
                <w:szCs w:val="18"/>
              </w:rPr>
            </w:pPr>
          </w:p>
          <w:p w14:paraId="7388C2B0" w14:textId="77777777" w:rsidR="002129DC" w:rsidRDefault="002129DC">
            <w:pPr>
              <w:spacing w:before="0" w:after="160" w:line="259" w:lineRule="auto"/>
              <w:rPr>
                <w:rFonts w:asciiTheme="minorHAnsi" w:hAnsiTheme="minorHAnsi" w:cstheme="minorHAnsi"/>
                <w:b/>
                <w:color w:val="002060"/>
                <w:sz w:val="32"/>
                <w:szCs w:val="18"/>
              </w:rPr>
            </w:pPr>
          </w:p>
          <w:p w14:paraId="2CA1CF8C" w14:textId="2E204586" w:rsidR="002129DC" w:rsidRDefault="00D26AFF">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t>I have completed the pre-survey YES/NO</w:t>
            </w:r>
          </w:p>
        </w:tc>
      </w:tr>
    </w:tbl>
    <w:p w14:paraId="4E760B8C" w14:textId="77777777" w:rsidR="00F349F5" w:rsidRDefault="00F349F5">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br w:type="page"/>
      </w:r>
    </w:p>
    <w:p w14:paraId="45201ECB" w14:textId="51E0E16E" w:rsidR="00C7789E" w:rsidRPr="00C7789E" w:rsidRDefault="001A5A86" w:rsidP="00C7789E">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lastRenderedPageBreak/>
        <w:t>Pre-task in school</w:t>
      </w:r>
      <w:r w:rsidR="00DF726A">
        <w:rPr>
          <w:rFonts w:asciiTheme="minorHAnsi" w:hAnsiTheme="minorHAnsi" w:cstheme="minorHAnsi"/>
          <w:b/>
          <w:color w:val="002060"/>
          <w:sz w:val="32"/>
          <w:szCs w:val="18"/>
        </w:rPr>
        <w:t xml:space="preserve">. </w:t>
      </w:r>
      <w:r w:rsidR="00FE13E6">
        <w:rPr>
          <w:rFonts w:asciiTheme="minorHAnsi" w:hAnsiTheme="minorHAnsi" w:cstheme="minorHAnsi"/>
          <w:b/>
          <w:color w:val="002060"/>
          <w:sz w:val="32"/>
          <w:szCs w:val="18"/>
        </w:rPr>
        <w:t>List all the routines you can identify</w:t>
      </w:r>
      <w:r w:rsidR="00F349F5">
        <w:rPr>
          <w:rFonts w:asciiTheme="minorHAnsi" w:hAnsiTheme="minorHAnsi" w:cstheme="minorHAnsi"/>
          <w:b/>
          <w:color w:val="002060"/>
          <w:sz w:val="32"/>
          <w:szCs w:val="18"/>
        </w:rPr>
        <w:t xml:space="preserve"> in this first week. See below to help you define those routines:</w:t>
      </w:r>
    </w:p>
    <w:tbl>
      <w:tblPr>
        <w:tblStyle w:val="TableGrid"/>
        <w:tblW w:w="10485" w:type="dxa"/>
        <w:tblLook w:val="04A0" w:firstRow="1" w:lastRow="0" w:firstColumn="1" w:lastColumn="0" w:noHBand="0" w:noVBand="1"/>
      </w:tblPr>
      <w:tblGrid>
        <w:gridCol w:w="10485"/>
      </w:tblGrid>
      <w:tr w:rsidR="00C7789E" w:rsidRPr="00C7789E" w14:paraId="46A1B11D" w14:textId="77777777" w:rsidTr="00F349F5">
        <w:trPr>
          <w:trHeight w:val="520"/>
        </w:trPr>
        <w:tc>
          <w:tcPr>
            <w:tcW w:w="10485" w:type="dxa"/>
          </w:tcPr>
          <w:p w14:paraId="441DCF2C" w14:textId="39828FF7" w:rsidR="00F349F5"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Entry to classrooms</w:t>
            </w:r>
          </w:p>
        </w:tc>
      </w:tr>
      <w:tr w:rsidR="00C7789E" w:rsidRPr="00C7789E" w14:paraId="5E86BC79" w14:textId="77777777" w:rsidTr="00AF37FF">
        <w:tc>
          <w:tcPr>
            <w:tcW w:w="10485" w:type="dxa"/>
          </w:tcPr>
          <w:p w14:paraId="5AE6ACF9" w14:textId="77777777" w:rsidR="00F349F5" w:rsidRPr="00C7789E" w:rsidRDefault="00F349F5" w:rsidP="00C7789E">
            <w:pPr>
              <w:spacing w:before="0" w:after="160" w:line="259" w:lineRule="auto"/>
              <w:rPr>
                <w:rFonts w:asciiTheme="minorHAnsi" w:hAnsiTheme="minorHAnsi" w:cstheme="minorHAnsi"/>
                <w:b/>
                <w:color w:val="002060"/>
                <w:sz w:val="32"/>
                <w:szCs w:val="18"/>
              </w:rPr>
            </w:pPr>
          </w:p>
        </w:tc>
      </w:tr>
      <w:tr w:rsidR="00C7789E" w:rsidRPr="00C7789E" w14:paraId="519A972D" w14:textId="77777777" w:rsidTr="00AF37FF">
        <w:tc>
          <w:tcPr>
            <w:tcW w:w="10485" w:type="dxa"/>
          </w:tcPr>
          <w:p w14:paraId="0671AA30" w14:textId="6DF3ED4F"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Exit from classrooms</w:t>
            </w:r>
          </w:p>
        </w:tc>
      </w:tr>
      <w:tr w:rsidR="00C7789E" w:rsidRPr="00C7789E" w14:paraId="4B0E0E3F" w14:textId="77777777" w:rsidTr="00AF37FF">
        <w:tc>
          <w:tcPr>
            <w:tcW w:w="10485" w:type="dxa"/>
          </w:tcPr>
          <w:p w14:paraId="16DD8398" w14:textId="77777777" w:rsidR="00F349F5" w:rsidRPr="00C7789E" w:rsidRDefault="00F349F5" w:rsidP="00C7789E">
            <w:pPr>
              <w:spacing w:before="0" w:after="160" w:line="259" w:lineRule="auto"/>
              <w:rPr>
                <w:rFonts w:asciiTheme="minorHAnsi" w:hAnsiTheme="minorHAnsi" w:cstheme="minorHAnsi"/>
                <w:b/>
                <w:color w:val="002060"/>
                <w:sz w:val="32"/>
                <w:szCs w:val="18"/>
              </w:rPr>
            </w:pPr>
          </w:p>
        </w:tc>
      </w:tr>
      <w:tr w:rsidR="00C7789E" w:rsidRPr="00C7789E" w14:paraId="21463AD4" w14:textId="77777777" w:rsidTr="00AF37FF">
        <w:tc>
          <w:tcPr>
            <w:tcW w:w="10485" w:type="dxa"/>
          </w:tcPr>
          <w:p w14:paraId="0417D4AA" w14:textId="52D6BF45"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Answering/asking questions</w:t>
            </w:r>
          </w:p>
        </w:tc>
      </w:tr>
      <w:tr w:rsidR="00C7789E" w:rsidRPr="00C7789E" w14:paraId="3E5D53EA" w14:textId="77777777" w:rsidTr="00AF37FF">
        <w:tc>
          <w:tcPr>
            <w:tcW w:w="10485" w:type="dxa"/>
          </w:tcPr>
          <w:p w14:paraId="5D9F2BBA" w14:textId="77777777" w:rsidR="00F349F5" w:rsidRPr="00C7789E" w:rsidRDefault="00F349F5" w:rsidP="00C7789E">
            <w:pPr>
              <w:spacing w:before="0" w:after="160" w:line="259" w:lineRule="auto"/>
              <w:rPr>
                <w:rFonts w:asciiTheme="minorHAnsi" w:hAnsiTheme="minorHAnsi" w:cstheme="minorHAnsi"/>
                <w:b/>
                <w:color w:val="002060"/>
                <w:sz w:val="32"/>
                <w:szCs w:val="18"/>
              </w:rPr>
            </w:pPr>
          </w:p>
        </w:tc>
      </w:tr>
      <w:tr w:rsidR="00C7789E" w:rsidRPr="00C7789E" w14:paraId="7FBA317B" w14:textId="77777777" w:rsidTr="00AF37FF">
        <w:tc>
          <w:tcPr>
            <w:tcW w:w="10485" w:type="dxa"/>
          </w:tcPr>
          <w:p w14:paraId="623AAAE0" w14:textId="34A80DA6"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Transitions from one activity to another</w:t>
            </w:r>
          </w:p>
        </w:tc>
      </w:tr>
      <w:tr w:rsidR="00C7789E" w:rsidRPr="00C7789E" w14:paraId="21FAB7AD" w14:textId="77777777" w:rsidTr="00AF37FF">
        <w:tc>
          <w:tcPr>
            <w:tcW w:w="10485" w:type="dxa"/>
          </w:tcPr>
          <w:p w14:paraId="5C78D11A" w14:textId="77777777" w:rsidR="00F349F5" w:rsidRPr="00C7789E" w:rsidRDefault="00F349F5" w:rsidP="00C7789E">
            <w:pPr>
              <w:spacing w:before="0" w:after="160" w:line="259" w:lineRule="auto"/>
              <w:rPr>
                <w:rFonts w:asciiTheme="minorHAnsi" w:hAnsiTheme="minorHAnsi" w:cstheme="minorHAnsi"/>
                <w:b/>
                <w:color w:val="002060"/>
                <w:sz w:val="32"/>
                <w:szCs w:val="18"/>
              </w:rPr>
            </w:pPr>
          </w:p>
        </w:tc>
      </w:tr>
      <w:tr w:rsidR="00C7789E" w:rsidRPr="00C7789E" w14:paraId="38263FD9" w14:textId="77777777" w:rsidTr="00AF37FF">
        <w:tc>
          <w:tcPr>
            <w:tcW w:w="10485" w:type="dxa"/>
          </w:tcPr>
          <w:p w14:paraId="061D9693" w14:textId="6BCD3E25"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Toilet breaks</w:t>
            </w:r>
          </w:p>
        </w:tc>
      </w:tr>
      <w:tr w:rsidR="00C7789E" w:rsidRPr="00C7789E" w14:paraId="657982B4" w14:textId="77777777" w:rsidTr="00AF37FF">
        <w:tc>
          <w:tcPr>
            <w:tcW w:w="10485" w:type="dxa"/>
          </w:tcPr>
          <w:p w14:paraId="6B8842DA" w14:textId="77777777" w:rsidR="00F349F5" w:rsidRPr="00C7789E" w:rsidRDefault="00F349F5" w:rsidP="00C7789E">
            <w:pPr>
              <w:spacing w:before="0" w:after="160" w:line="259" w:lineRule="auto"/>
              <w:rPr>
                <w:rFonts w:asciiTheme="minorHAnsi" w:hAnsiTheme="minorHAnsi" w:cstheme="minorHAnsi"/>
                <w:b/>
                <w:color w:val="002060"/>
                <w:sz w:val="32"/>
                <w:szCs w:val="18"/>
              </w:rPr>
            </w:pPr>
          </w:p>
        </w:tc>
      </w:tr>
      <w:tr w:rsidR="00C7789E" w:rsidRPr="00C7789E" w14:paraId="7ED218B6" w14:textId="77777777" w:rsidTr="00AF37FF">
        <w:tc>
          <w:tcPr>
            <w:tcW w:w="10485" w:type="dxa"/>
          </w:tcPr>
          <w:p w14:paraId="45343495" w14:textId="46920700"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Getting attention</w:t>
            </w:r>
          </w:p>
        </w:tc>
      </w:tr>
      <w:tr w:rsidR="00C7789E" w:rsidRPr="00C7789E" w14:paraId="657DD24A" w14:textId="77777777" w:rsidTr="00AF37FF">
        <w:tc>
          <w:tcPr>
            <w:tcW w:w="10485" w:type="dxa"/>
          </w:tcPr>
          <w:p w14:paraId="6EA5B0D5" w14:textId="77777777" w:rsidR="00C7789E" w:rsidRPr="00C7789E" w:rsidRDefault="00C7789E" w:rsidP="00C7789E">
            <w:pPr>
              <w:spacing w:before="0" w:after="160" w:line="259" w:lineRule="auto"/>
              <w:rPr>
                <w:rFonts w:asciiTheme="minorHAnsi" w:hAnsiTheme="minorHAnsi" w:cstheme="minorHAnsi"/>
                <w:b/>
                <w:color w:val="002060"/>
                <w:sz w:val="32"/>
                <w:szCs w:val="18"/>
              </w:rPr>
            </w:pPr>
          </w:p>
        </w:tc>
      </w:tr>
      <w:tr w:rsidR="00C7789E" w:rsidRPr="00C7789E" w14:paraId="724D7E41" w14:textId="77777777" w:rsidTr="00AF37FF">
        <w:tc>
          <w:tcPr>
            <w:tcW w:w="10485" w:type="dxa"/>
          </w:tcPr>
          <w:p w14:paraId="43D58B4A" w14:textId="41AFCF29"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Collecting or distributing equipment</w:t>
            </w:r>
          </w:p>
        </w:tc>
      </w:tr>
      <w:tr w:rsidR="00C7789E" w:rsidRPr="00C7789E" w14:paraId="4B032951" w14:textId="77777777" w:rsidTr="00AF37FF">
        <w:tc>
          <w:tcPr>
            <w:tcW w:w="10485" w:type="dxa"/>
          </w:tcPr>
          <w:p w14:paraId="5248B98D" w14:textId="77777777" w:rsidR="00C7789E" w:rsidRPr="00C7789E" w:rsidRDefault="00C7789E" w:rsidP="00C7789E">
            <w:pPr>
              <w:spacing w:before="0" w:after="160" w:line="259" w:lineRule="auto"/>
              <w:rPr>
                <w:rFonts w:asciiTheme="minorHAnsi" w:hAnsiTheme="minorHAnsi" w:cstheme="minorHAnsi"/>
                <w:b/>
                <w:color w:val="002060"/>
                <w:sz w:val="32"/>
                <w:szCs w:val="18"/>
              </w:rPr>
            </w:pPr>
          </w:p>
        </w:tc>
      </w:tr>
      <w:tr w:rsidR="00C7789E" w:rsidRPr="00C7789E" w14:paraId="7F2579A9" w14:textId="77777777" w:rsidTr="00AF37FF">
        <w:tc>
          <w:tcPr>
            <w:tcW w:w="10485" w:type="dxa"/>
          </w:tcPr>
          <w:p w14:paraId="5354F31F" w14:textId="7701B048" w:rsidR="00C7789E" w:rsidRPr="00C7789E" w:rsidRDefault="00C7789E" w:rsidP="00C7789E">
            <w:pPr>
              <w:spacing w:before="0" w:after="160" w:line="259" w:lineRule="auto"/>
              <w:rPr>
                <w:rFonts w:asciiTheme="minorHAnsi" w:hAnsiTheme="minorHAnsi" w:cstheme="minorHAnsi"/>
                <w:b/>
                <w:color w:val="002060"/>
                <w:sz w:val="32"/>
                <w:szCs w:val="18"/>
              </w:rPr>
            </w:pPr>
            <w:r w:rsidRPr="00C7789E">
              <w:rPr>
                <w:rFonts w:asciiTheme="minorHAnsi" w:hAnsiTheme="minorHAnsi" w:cstheme="minorHAnsi"/>
                <w:b/>
                <w:color w:val="002060"/>
                <w:sz w:val="32"/>
                <w:szCs w:val="18"/>
              </w:rPr>
              <w:t>What to do when you need help</w:t>
            </w:r>
            <w:r w:rsidR="00203C09">
              <w:rPr>
                <w:rFonts w:asciiTheme="minorHAnsi" w:hAnsiTheme="minorHAnsi" w:cstheme="minorHAnsi"/>
                <w:b/>
                <w:color w:val="002060"/>
                <w:sz w:val="32"/>
                <w:szCs w:val="18"/>
              </w:rPr>
              <w:t xml:space="preserve"> (the pupil)</w:t>
            </w:r>
          </w:p>
          <w:p w14:paraId="7CFFDF46" w14:textId="77777777" w:rsidR="00C7789E" w:rsidRPr="00C7789E" w:rsidRDefault="00C7789E" w:rsidP="00C7789E">
            <w:pPr>
              <w:spacing w:before="0" w:after="160" w:line="259" w:lineRule="auto"/>
              <w:rPr>
                <w:rFonts w:asciiTheme="minorHAnsi" w:hAnsiTheme="minorHAnsi" w:cstheme="minorHAnsi"/>
                <w:b/>
                <w:color w:val="002060"/>
                <w:sz w:val="32"/>
                <w:szCs w:val="18"/>
              </w:rPr>
            </w:pPr>
          </w:p>
        </w:tc>
      </w:tr>
      <w:tr w:rsidR="00C7789E" w:rsidRPr="00C7789E" w14:paraId="26644E16" w14:textId="77777777" w:rsidTr="00AF37FF">
        <w:tc>
          <w:tcPr>
            <w:tcW w:w="10485" w:type="dxa"/>
          </w:tcPr>
          <w:p w14:paraId="65C3DF8F" w14:textId="77777777" w:rsidR="00C7789E" w:rsidRPr="00C7789E" w:rsidRDefault="00C7789E" w:rsidP="00C7789E">
            <w:pPr>
              <w:spacing w:before="0" w:after="160" w:line="259" w:lineRule="auto"/>
              <w:rPr>
                <w:rFonts w:asciiTheme="minorHAnsi" w:hAnsiTheme="minorHAnsi" w:cstheme="minorHAnsi"/>
                <w:b/>
                <w:color w:val="002060"/>
                <w:sz w:val="32"/>
                <w:szCs w:val="18"/>
              </w:rPr>
            </w:pPr>
          </w:p>
        </w:tc>
      </w:tr>
      <w:tr w:rsidR="00203C09" w:rsidRPr="00C7789E" w14:paraId="4E029CA3" w14:textId="77777777" w:rsidTr="00AF37FF">
        <w:tc>
          <w:tcPr>
            <w:tcW w:w="10485" w:type="dxa"/>
          </w:tcPr>
          <w:p w14:paraId="78BEE275" w14:textId="75FF07F1" w:rsidR="00203C09" w:rsidRPr="00C7789E" w:rsidRDefault="00203C09" w:rsidP="00C7789E">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t>You can add rows to this</w:t>
            </w:r>
            <w:r w:rsidR="00477065">
              <w:rPr>
                <w:rFonts w:asciiTheme="minorHAnsi" w:hAnsiTheme="minorHAnsi" w:cstheme="minorHAnsi"/>
                <w:b/>
                <w:color w:val="002060"/>
                <w:sz w:val="32"/>
                <w:szCs w:val="18"/>
              </w:rPr>
              <w:t xml:space="preserve"> list and type into the box to outline the routine and </w:t>
            </w:r>
            <w:r w:rsidR="00C01E8E">
              <w:rPr>
                <w:rFonts w:asciiTheme="minorHAnsi" w:hAnsiTheme="minorHAnsi" w:cstheme="minorHAnsi"/>
                <w:b/>
                <w:color w:val="002060"/>
                <w:sz w:val="32"/>
                <w:szCs w:val="18"/>
              </w:rPr>
              <w:t>the roles of the pupils and adults.</w:t>
            </w:r>
          </w:p>
        </w:tc>
      </w:tr>
      <w:tr w:rsidR="003846BC" w:rsidRPr="00C7789E" w14:paraId="56E31BBB" w14:textId="77777777" w:rsidTr="00AF37FF">
        <w:tc>
          <w:tcPr>
            <w:tcW w:w="10485" w:type="dxa"/>
          </w:tcPr>
          <w:p w14:paraId="688BD123" w14:textId="77777777" w:rsidR="003846BC" w:rsidRDefault="003846BC" w:rsidP="00C7789E">
            <w:pPr>
              <w:spacing w:before="0" w:after="160" w:line="259" w:lineRule="auto"/>
              <w:rPr>
                <w:rFonts w:asciiTheme="minorHAnsi" w:hAnsiTheme="minorHAnsi" w:cstheme="minorHAnsi"/>
                <w:b/>
                <w:color w:val="002060"/>
                <w:sz w:val="32"/>
                <w:szCs w:val="18"/>
              </w:rPr>
            </w:pPr>
          </w:p>
        </w:tc>
      </w:tr>
      <w:tr w:rsidR="003846BC" w:rsidRPr="00C7789E" w14:paraId="713A0364" w14:textId="77777777" w:rsidTr="00AF37FF">
        <w:tc>
          <w:tcPr>
            <w:tcW w:w="10485" w:type="dxa"/>
          </w:tcPr>
          <w:p w14:paraId="158A2F01" w14:textId="77777777" w:rsidR="003846BC" w:rsidRDefault="003846BC" w:rsidP="00C7789E">
            <w:pPr>
              <w:spacing w:before="0" w:after="160" w:line="259" w:lineRule="auto"/>
              <w:rPr>
                <w:rFonts w:asciiTheme="minorHAnsi" w:hAnsiTheme="minorHAnsi" w:cstheme="minorHAnsi"/>
                <w:b/>
                <w:color w:val="002060"/>
                <w:sz w:val="32"/>
                <w:szCs w:val="18"/>
              </w:rPr>
            </w:pPr>
          </w:p>
        </w:tc>
      </w:tr>
    </w:tbl>
    <w:p w14:paraId="7114735D" w14:textId="77777777" w:rsidR="00C7789E" w:rsidRPr="00C7789E" w:rsidRDefault="00C7789E" w:rsidP="00C7789E">
      <w:pPr>
        <w:spacing w:before="0" w:after="160" w:line="259" w:lineRule="auto"/>
        <w:rPr>
          <w:rFonts w:asciiTheme="minorHAnsi" w:hAnsiTheme="minorHAnsi" w:cstheme="minorHAnsi"/>
          <w:b/>
          <w:color w:val="002060"/>
          <w:sz w:val="32"/>
          <w:szCs w:val="18"/>
        </w:rPr>
      </w:pPr>
    </w:p>
    <w:p w14:paraId="389A9AAA" w14:textId="59A0FED9" w:rsidR="003846BC" w:rsidRDefault="003846BC">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br w:type="page"/>
      </w:r>
    </w:p>
    <w:p w14:paraId="7613515D" w14:textId="4E3BAF2D" w:rsidR="00502962" w:rsidRPr="003846BC" w:rsidRDefault="00F559B1" w:rsidP="003846BC">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lastRenderedPageBreak/>
        <w:t>Pre-task -school-based</w:t>
      </w:r>
      <w:r w:rsidR="00502962" w:rsidRPr="00DF726A">
        <w:rPr>
          <w:rFonts w:asciiTheme="minorHAnsi" w:hAnsiTheme="minorHAnsi" w:cstheme="minorHAnsi"/>
          <w:b/>
          <w:bCs/>
          <w:sz w:val="32"/>
          <w:szCs w:val="32"/>
        </w:rPr>
        <w:t>: Classroom Layout</w:t>
      </w:r>
    </w:p>
    <w:p w14:paraId="5E255425" w14:textId="77777777" w:rsidR="00502962" w:rsidRPr="00DF726A" w:rsidRDefault="00502962" w:rsidP="00502962">
      <w:pPr>
        <w:rPr>
          <w:rFonts w:asciiTheme="minorHAnsi" w:hAnsiTheme="minorHAnsi" w:cstheme="minorHAnsi"/>
          <w:b/>
          <w:bCs/>
          <w:sz w:val="24"/>
          <w:szCs w:val="24"/>
        </w:rPr>
      </w:pPr>
      <w:r w:rsidRPr="00DF726A">
        <w:rPr>
          <w:rFonts w:asciiTheme="minorHAnsi" w:hAnsiTheme="minorHAnsi" w:cstheme="minorHAnsi"/>
          <w:b/>
          <w:bCs/>
          <w:sz w:val="24"/>
          <w:szCs w:val="24"/>
        </w:rPr>
        <w:t>Draw your classroom and label different areas. Write down how the layout supports routines.</w:t>
      </w:r>
    </w:p>
    <w:tbl>
      <w:tblPr>
        <w:tblStyle w:val="TableGrid"/>
        <w:tblW w:w="0" w:type="auto"/>
        <w:tblLook w:val="04A0" w:firstRow="1" w:lastRow="0" w:firstColumn="1" w:lastColumn="0" w:noHBand="0" w:noVBand="1"/>
      </w:tblPr>
      <w:tblGrid>
        <w:gridCol w:w="10456"/>
      </w:tblGrid>
      <w:tr w:rsidR="00502962" w14:paraId="5422694A" w14:textId="77777777" w:rsidTr="00AF37FF">
        <w:trPr>
          <w:trHeight w:val="13153"/>
        </w:trPr>
        <w:tc>
          <w:tcPr>
            <w:tcW w:w="10456" w:type="dxa"/>
          </w:tcPr>
          <w:p w14:paraId="5919F6EB" w14:textId="77777777" w:rsidR="00502962" w:rsidRDefault="00502962" w:rsidP="00AF37FF">
            <w:pPr>
              <w:rPr>
                <w:rFonts w:asciiTheme="minorHAnsi" w:hAnsiTheme="minorHAnsi" w:cstheme="minorHAnsi"/>
                <w:b/>
                <w:bCs/>
                <w:sz w:val="32"/>
                <w:szCs w:val="32"/>
              </w:rPr>
            </w:pPr>
          </w:p>
        </w:tc>
      </w:tr>
    </w:tbl>
    <w:p w14:paraId="7DA121D8" w14:textId="472E2681" w:rsidR="00502962" w:rsidRDefault="00502962">
      <w:pPr>
        <w:spacing w:before="0" w:after="160" w:line="259" w:lineRule="auto"/>
        <w:rPr>
          <w:rFonts w:asciiTheme="minorHAnsi" w:hAnsiTheme="minorHAnsi" w:cstheme="minorHAnsi"/>
          <w:b/>
          <w:color w:val="002060"/>
          <w:sz w:val="32"/>
          <w:szCs w:val="18"/>
        </w:rPr>
      </w:pPr>
      <w:r>
        <w:rPr>
          <w:rFonts w:asciiTheme="minorHAnsi" w:hAnsiTheme="minorHAnsi" w:cstheme="minorHAnsi"/>
          <w:b/>
          <w:color w:val="002060"/>
          <w:sz w:val="32"/>
          <w:szCs w:val="18"/>
        </w:rPr>
        <w:br w:type="page"/>
      </w:r>
    </w:p>
    <w:p w14:paraId="6CFE1C49" w14:textId="5F11C53D" w:rsidR="00AE770C" w:rsidRPr="00AE770C" w:rsidRDefault="00970782" w:rsidP="00AE770C">
      <w:pPr>
        <w:spacing w:before="0" w:after="0" w:line="240" w:lineRule="auto"/>
        <w:rPr>
          <w:rFonts w:eastAsia="Times New Roman" w:cs="Times New Roman"/>
          <w:i/>
          <w:iCs/>
          <w:color w:val="auto"/>
          <w:sz w:val="32"/>
          <w:szCs w:val="32"/>
          <w:lang w:eastAsia="en-GB"/>
        </w:rPr>
      </w:pPr>
      <w:bookmarkStart w:id="0" w:name="_Hlk150172594"/>
      <w:r>
        <w:rPr>
          <w:rFonts w:eastAsia="Times New Roman" w:cs="Times New Roman"/>
          <w:b/>
          <w:bCs/>
          <w:color w:val="auto"/>
          <w:sz w:val="32"/>
          <w:szCs w:val="32"/>
          <w:lang w:eastAsia="en-GB"/>
        </w:rPr>
        <w:lastRenderedPageBreak/>
        <w:t xml:space="preserve">Day 1: </w:t>
      </w:r>
      <w:r w:rsidR="00AE770C" w:rsidRPr="00AE770C">
        <w:rPr>
          <w:rFonts w:eastAsia="Times New Roman" w:cs="Times New Roman"/>
          <w:b/>
          <w:bCs/>
          <w:color w:val="auto"/>
          <w:sz w:val="32"/>
          <w:szCs w:val="32"/>
          <w:lang w:eastAsia="en-GB"/>
        </w:rPr>
        <w:t xml:space="preserve">BfL ITaP Video Observation 1Proforma 1: </w:t>
      </w:r>
      <w:r w:rsidR="00AE770C" w:rsidRPr="00AE770C">
        <w:rPr>
          <w:rFonts w:eastAsia="Times New Roman" w:cs="Times New Roman"/>
          <w:i/>
          <w:iCs/>
          <w:color w:val="auto"/>
          <w:sz w:val="32"/>
          <w:szCs w:val="32"/>
          <w:lang w:eastAsia="en-GB"/>
        </w:rPr>
        <w:t>The Tune In</w:t>
      </w:r>
    </w:p>
    <w:p w14:paraId="6B900604" w14:textId="77777777" w:rsidR="00AE770C" w:rsidRPr="00AE770C" w:rsidRDefault="00AE770C" w:rsidP="00AE770C">
      <w:pPr>
        <w:spacing w:before="0" w:after="0" w:line="240" w:lineRule="auto"/>
        <w:rPr>
          <w:rFonts w:ascii="Times New Roman" w:eastAsia="Times New Roman" w:hAnsi="Times New Roman" w:cs="Times New Roman"/>
          <w:color w:val="auto"/>
          <w:sz w:val="24"/>
          <w:szCs w:val="24"/>
          <w:lang w:eastAsia="en-GB"/>
        </w:rPr>
      </w:pPr>
      <w:r w:rsidRPr="00AE770C">
        <w:rPr>
          <w:rFonts w:ascii="Calibri" w:eastAsia="Times New Roman" w:hAnsi="Arial" w:cs="Times New Roman"/>
          <w:b/>
          <w:bCs/>
          <w:color w:val="000000"/>
          <w:kern w:val="24"/>
          <w:sz w:val="37"/>
          <w:szCs w:val="37"/>
          <w:lang w:eastAsia="en-GB"/>
        </w:rPr>
        <w:t xml:space="preserve">Reception: </w:t>
      </w:r>
      <w:hyperlink r:id="rId9" w:history="1">
        <w:r w:rsidRPr="00AE770C">
          <w:rPr>
            <w:rFonts w:ascii="Calibri" w:eastAsia="Times New Roman" w:hAnsi="Arial" w:cs="Times New Roman"/>
            <w:b/>
            <w:bCs/>
            <w:color w:val="000000"/>
            <w:kern w:val="24"/>
            <w:sz w:val="37"/>
            <w:szCs w:val="37"/>
            <w:u w:val="single"/>
            <w:lang w:eastAsia="en-GB"/>
          </w:rPr>
          <w:t>Manage behaviour with routines and consistency</w:t>
        </w:r>
      </w:hyperlink>
    </w:p>
    <w:p w14:paraId="0F43BE11" w14:textId="77777777" w:rsidR="00AE770C" w:rsidRPr="00AE770C" w:rsidRDefault="00AE770C" w:rsidP="00AE770C">
      <w:pPr>
        <w:spacing w:before="0"/>
        <w:rPr>
          <w:rFonts w:eastAsia="Calibri" w:cs="Times New Roman"/>
          <w:b/>
          <w:bCs/>
          <w:color w:val="auto"/>
          <w:sz w:val="24"/>
          <w:szCs w:val="24"/>
          <w:lang w:eastAsia="en-US"/>
        </w:rPr>
      </w:pPr>
      <w:r w:rsidRPr="00AE770C">
        <w:rPr>
          <w:rFonts w:eastAsia="Calibri" w:cs="Times New Roman"/>
          <w:color w:val="auto"/>
          <w:sz w:val="18"/>
          <w:szCs w:val="18"/>
          <w:lang w:eastAsia="en-US"/>
        </w:rPr>
        <w:t>Adapted from Chambers (2011)</w:t>
      </w:r>
    </w:p>
    <w:tbl>
      <w:tblPr>
        <w:tblStyle w:val="TableGrid2"/>
        <w:tblW w:w="10799" w:type="dxa"/>
        <w:tblLook w:val="04A0" w:firstRow="1" w:lastRow="0" w:firstColumn="1" w:lastColumn="0" w:noHBand="0" w:noVBand="1"/>
      </w:tblPr>
      <w:tblGrid>
        <w:gridCol w:w="5397"/>
        <w:gridCol w:w="5402"/>
      </w:tblGrid>
      <w:tr w:rsidR="00AE770C" w:rsidRPr="00AE770C" w14:paraId="53B69133" w14:textId="77777777" w:rsidTr="00AE770C">
        <w:trPr>
          <w:trHeight w:val="5294"/>
        </w:trPr>
        <w:tc>
          <w:tcPr>
            <w:tcW w:w="5397" w:type="dxa"/>
            <w:shd w:val="clear" w:color="auto" w:fill="FFFFFF"/>
            <w:vAlign w:val="center"/>
          </w:tcPr>
          <w:p w14:paraId="34DF5A55"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r w:rsidRPr="00AE770C">
              <w:rPr>
                <w:rFonts w:ascii="Arial Nova" w:eastAsia="Arial Nova" w:hAnsi="Arial Nova" w:cs="Arial Nova"/>
                <w:b/>
                <w:bCs/>
                <w:color w:val="auto"/>
                <w:sz w:val="22"/>
                <w:lang w:eastAsia="en-US"/>
              </w:rPr>
              <w:t xml:space="preserve">Surprises </w:t>
            </w:r>
          </w:p>
          <w:p w14:paraId="779945A5" w14:textId="77777777" w:rsidR="00AE770C" w:rsidRPr="00AE770C" w:rsidRDefault="00AE770C" w:rsidP="00AE770C">
            <w:pPr>
              <w:spacing w:before="0" w:after="0" w:line="240" w:lineRule="auto"/>
              <w:rPr>
                <w:rFonts w:ascii="Arial Nova" w:eastAsia="Arial Nova" w:hAnsi="Arial Nova" w:cs="Arial Nova"/>
                <w:i/>
                <w:iCs/>
                <w:color w:val="auto"/>
                <w:sz w:val="14"/>
                <w:szCs w:val="14"/>
                <w:lang w:eastAsia="en-US"/>
              </w:rPr>
            </w:pPr>
            <w:r w:rsidRPr="00AE770C">
              <w:rPr>
                <w:rFonts w:ascii="Arial Nova" w:eastAsia="Arial Nova" w:hAnsi="Arial Nova" w:cs="Arial Nova"/>
                <w:i/>
                <w:iCs/>
                <w:color w:val="auto"/>
                <w:sz w:val="14"/>
                <w:szCs w:val="14"/>
                <w:lang w:eastAsia="en-US"/>
              </w:rPr>
              <w:t>(What happened that you were not expecting and will need to be taken into future consideration and researched further?)</w:t>
            </w:r>
          </w:p>
          <w:p w14:paraId="4E11B1D1"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r w:rsidRPr="00AE770C">
              <w:rPr>
                <w:rFonts w:ascii="Arial Nova" w:eastAsia="Arial Nova" w:hAnsi="Arial Nova" w:cs="Arial Nova"/>
                <w:color w:val="auto"/>
                <w:szCs w:val="20"/>
                <w:lang w:eastAsia="en-US"/>
              </w:rPr>
              <w:t xml:space="preserve"> </w:t>
            </w:r>
          </w:p>
          <w:p w14:paraId="17DF87E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56D6EC0"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23EA0AF"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37A70076"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CC99320"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C1DFE73"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5B77B1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AF9D7D5"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DD9BBE1"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50974BE"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6D053DF"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12E6A5B"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CB2DE75"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450CE73A"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B0F62CE"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p>
        </w:tc>
        <w:tc>
          <w:tcPr>
            <w:tcW w:w="5402" w:type="dxa"/>
            <w:shd w:val="clear" w:color="auto" w:fill="FFFFFF"/>
            <w:vAlign w:val="center"/>
          </w:tcPr>
          <w:p w14:paraId="384E3E4C"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r w:rsidRPr="00AE770C">
              <w:rPr>
                <w:rFonts w:ascii="Arial Nova" w:eastAsia="Arial Nova" w:hAnsi="Arial Nova" w:cs="Arial Nova"/>
                <w:b/>
                <w:bCs/>
                <w:color w:val="auto"/>
                <w:sz w:val="22"/>
                <w:lang w:eastAsia="en-US"/>
              </w:rPr>
              <w:t xml:space="preserve">Patterns </w:t>
            </w:r>
          </w:p>
          <w:p w14:paraId="2CB8ABB3" w14:textId="77777777" w:rsidR="00AE770C" w:rsidRPr="00AE770C" w:rsidRDefault="00AE770C" w:rsidP="00AE770C">
            <w:pPr>
              <w:spacing w:before="0" w:after="0" w:line="240" w:lineRule="auto"/>
              <w:rPr>
                <w:rFonts w:ascii="Arial Nova" w:eastAsia="Arial Nova" w:hAnsi="Arial Nova" w:cs="Arial Nova"/>
                <w:i/>
                <w:iCs/>
                <w:color w:val="auto"/>
                <w:sz w:val="16"/>
                <w:szCs w:val="16"/>
                <w:lang w:eastAsia="en-US"/>
              </w:rPr>
            </w:pPr>
            <w:r w:rsidRPr="00AE770C">
              <w:rPr>
                <w:rFonts w:ascii="Arial Nova" w:eastAsia="Arial Nova" w:hAnsi="Arial Nova" w:cs="Arial Nova"/>
                <w:i/>
                <w:iCs/>
                <w:color w:val="auto"/>
                <w:sz w:val="16"/>
                <w:szCs w:val="16"/>
                <w:lang w:eastAsia="en-US"/>
              </w:rPr>
              <w:t>(What did you notice that repeated several times across the experience and may be an important point for consideration?</w:t>
            </w:r>
            <w:r w:rsidRPr="00AE770C">
              <w:rPr>
                <w:rFonts w:ascii="Arial Nova" w:eastAsia="Arial Nova" w:hAnsi="Arial Nova" w:cs="Arial Nova"/>
                <w:i/>
                <w:iCs/>
                <w:color w:val="auto"/>
                <w:sz w:val="18"/>
                <w:szCs w:val="18"/>
                <w:lang w:eastAsia="en-US"/>
              </w:rPr>
              <w:t xml:space="preserve"> What looks the same for all learners?</w:t>
            </w:r>
            <w:r w:rsidRPr="00AE770C">
              <w:rPr>
                <w:rFonts w:ascii="Arial Nova" w:eastAsia="Arial Nova" w:hAnsi="Arial Nova" w:cs="Arial Nova"/>
                <w:i/>
                <w:iCs/>
                <w:color w:val="auto"/>
                <w:sz w:val="16"/>
                <w:szCs w:val="16"/>
                <w:lang w:eastAsia="en-US"/>
              </w:rPr>
              <w:t>)</w:t>
            </w:r>
          </w:p>
          <w:p w14:paraId="439FAD72"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5FCDC9D3"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4C49491"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3484749D"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587A814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EBE5D41"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80C6600"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EB1CA52"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5AB67BB"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4BB756C3"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53884AFC"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EB17EB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A56EBCC"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3A0EF97" w14:textId="77777777" w:rsidR="00AE770C" w:rsidRPr="00AE770C" w:rsidRDefault="00AE770C" w:rsidP="00AE770C">
            <w:pPr>
              <w:spacing w:before="0" w:after="0" w:line="240" w:lineRule="auto"/>
              <w:jc w:val="both"/>
              <w:rPr>
                <w:rFonts w:ascii="Arial Nova" w:eastAsia="Arial Nova" w:hAnsi="Arial Nova" w:cs="Arial Nova"/>
                <w:b/>
                <w:bCs/>
                <w:color w:val="auto"/>
                <w:sz w:val="22"/>
                <w:lang w:eastAsia="en-US"/>
              </w:rPr>
            </w:pPr>
          </w:p>
          <w:p w14:paraId="70143EB5"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p>
        </w:tc>
      </w:tr>
      <w:tr w:rsidR="00AE770C" w:rsidRPr="00AE770C" w14:paraId="1CE6C847" w14:textId="77777777" w:rsidTr="00C0529A">
        <w:trPr>
          <w:trHeight w:val="4882"/>
        </w:trPr>
        <w:tc>
          <w:tcPr>
            <w:tcW w:w="5397" w:type="dxa"/>
            <w:shd w:val="clear" w:color="auto" w:fill="FFFFFF"/>
            <w:vAlign w:val="center"/>
          </w:tcPr>
          <w:p w14:paraId="1DED3DA7"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r w:rsidRPr="00AE770C">
              <w:rPr>
                <w:rFonts w:ascii="Arial Nova" w:eastAsia="Arial Nova" w:hAnsi="Arial Nova" w:cs="Arial Nova"/>
                <w:b/>
                <w:bCs/>
                <w:color w:val="auto"/>
                <w:sz w:val="22"/>
                <w:lang w:eastAsia="en-US"/>
              </w:rPr>
              <w:t>Connections</w:t>
            </w:r>
          </w:p>
          <w:p w14:paraId="3162E744" w14:textId="77777777" w:rsidR="00AE770C" w:rsidRPr="00AE770C" w:rsidRDefault="00AE770C" w:rsidP="00AE770C">
            <w:pPr>
              <w:spacing w:before="0" w:after="0" w:line="240" w:lineRule="auto"/>
              <w:rPr>
                <w:rFonts w:ascii="Arial Nova" w:eastAsia="Arial Nova" w:hAnsi="Arial Nova" w:cs="Arial Nova"/>
                <w:i/>
                <w:iCs/>
                <w:color w:val="auto"/>
                <w:sz w:val="16"/>
                <w:szCs w:val="16"/>
                <w:lang w:eastAsia="en-US"/>
              </w:rPr>
            </w:pPr>
            <w:r w:rsidRPr="00AE770C">
              <w:rPr>
                <w:rFonts w:ascii="Arial Nova" w:eastAsia="Arial Nova" w:hAnsi="Arial Nova" w:cs="Arial Nova"/>
                <w:i/>
                <w:iCs/>
                <w:color w:val="auto"/>
                <w:sz w:val="16"/>
                <w:szCs w:val="16"/>
                <w:lang w:eastAsia="en-US"/>
              </w:rPr>
              <w:t>Can you make connections to Bennett’s 3Rs (2016</w:t>
            </w:r>
            <w:proofErr w:type="gramStart"/>
            <w:r w:rsidRPr="00AE770C">
              <w:rPr>
                <w:rFonts w:ascii="Arial Nova" w:eastAsia="Arial Nova" w:hAnsi="Arial Nova" w:cs="Arial Nova"/>
                <w:i/>
                <w:iCs/>
                <w:color w:val="auto"/>
                <w:sz w:val="16"/>
                <w:szCs w:val="16"/>
                <w:lang w:eastAsia="en-US"/>
              </w:rPr>
              <w:t>)  and</w:t>
            </w:r>
            <w:proofErr w:type="gramEnd"/>
            <w:r w:rsidRPr="00AE770C">
              <w:rPr>
                <w:rFonts w:ascii="Arial Nova" w:eastAsia="Arial Nova" w:hAnsi="Arial Nova" w:cs="Arial Nova"/>
                <w:i/>
                <w:iCs/>
                <w:color w:val="auto"/>
                <w:sz w:val="16"/>
                <w:szCs w:val="16"/>
                <w:lang w:eastAsia="en-US"/>
              </w:rPr>
              <w:t xml:space="preserve"> Wubbels (2011) 6 approaches to classroom management</w:t>
            </w:r>
          </w:p>
          <w:p w14:paraId="3A4EED00"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0E6F5EA"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3774CE7A"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721E834"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AD5D595"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486F5B91"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318AA7B"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451249A"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7F5DB6D"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DEF8FE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A7090AB"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B6AE4C8"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4ED7C5BD"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87258A2"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5BF2642"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12B5891"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p>
        </w:tc>
        <w:tc>
          <w:tcPr>
            <w:tcW w:w="5402" w:type="dxa"/>
            <w:shd w:val="clear" w:color="auto" w:fill="FFFFFF"/>
            <w:vAlign w:val="center"/>
          </w:tcPr>
          <w:p w14:paraId="46F17B0E"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r w:rsidRPr="00AE770C">
              <w:rPr>
                <w:rFonts w:ascii="Arial Nova" w:eastAsia="Arial Nova" w:hAnsi="Arial Nova" w:cs="Arial Nova"/>
                <w:b/>
                <w:bCs/>
                <w:color w:val="auto"/>
                <w:sz w:val="22"/>
                <w:lang w:eastAsia="en-US"/>
              </w:rPr>
              <w:t>Puzzles</w:t>
            </w:r>
          </w:p>
          <w:p w14:paraId="390AB3C2"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r w:rsidRPr="00AE770C">
              <w:rPr>
                <w:rFonts w:ascii="Arial Nova" w:eastAsia="Arial Nova" w:hAnsi="Arial Nova" w:cs="Arial Nova"/>
                <w:i/>
                <w:iCs/>
                <w:color w:val="auto"/>
                <w:sz w:val="16"/>
                <w:szCs w:val="16"/>
                <w:lang w:eastAsia="en-US"/>
              </w:rPr>
              <w:t>(Did anything happen during the experience that did not make sense and needs to be researched further or discussed with an expert?</w:t>
            </w:r>
          </w:p>
          <w:p w14:paraId="6A9EF3FD"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F031AEE"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52D1D7C"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ED11629"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64BDCE5"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2765E0EF"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A72FCF4"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785EE518"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6B87BC5B"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5151EBF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4ED634C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AB38C2A"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9830185"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01DE11E7"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3F618271"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p w14:paraId="1AD5F362" w14:textId="77777777" w:rsidR="00AE770C" w:rsidRPr="00AE770C" w:rsidRDefault="00AE770C" w:rsidP="00AE770C">
            <w:pPr>
              <w:spacing w:before="0" w:after="0" w:line="240" w:lineRule="auto"/>
              <w:rPr>
                <w:rFonts w:ascii="Arial Nova" w:eastAsia="Arial Nova" w:hAnsi="Arial Nova" w:cs="Arial Nova"/>
                <w:color w:val="auto"/>
                <w:szCs w:val="20"/>
                <w:lang w:eastAsia="en-US"/>
              </w:rPr>
            </w:pPr>
          </w:p>
        </w:tc>
      </w:tr>
      <w:tr w:rsidR="00AE770C" w:rsidRPr="00AE770C" w14:paraId="22C63EBC" w14:textId="77777777" w:rsidTr="00AE770C">
        <w:trPr>
          <w:trHeight w:val="1851"/>
        </w:trPr>
        <w:tc>
          <w:tcPr>
            <w:tcW w:w="10799" w:type="dxa"/>
            <w:gridSpan w:val="2"/>
            <w:shd w:val="clear" w:color="auto" w:fill="FFFFFF"/>
            <w:vAlign w:val="center"/>
          </w:tcPr>
          <w:p w14:paraId="5C9DFED1"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r w:rsidRPr="00AE770C">
              <w:rPr>
                <w:rFonts w:ascii="Arial Nova" w:eastAsia="Arial Nova" w:hAnsi="Arial Nova" w:cs="Arial Nova"/>
                <w:b/>
                <w:bCs/>
                <w:color w:val="auto"/>
                <w:sz w:val="22"/>
                <w:lang w:eastAsia="en-US"/>
              </w:rPr>
              <w:t>Adaptive Teaching:</w:t>
            </w:r>
          </w:p>
          <w:p w14:paraId="34458C84" w14:textId="77777777" w:rsidR="00AE770C" w:rsidRPr="00AE770C" w:rsidRDefault="00AE770C" w:rsidP="00AE770C">
            <w:pPr>
              <w:spacing w:before="0" w:after="0" w:line="240" w:lineRule="auto"/>
              <w:rPr>
                <w:rFonts w:ascii="Arial Nova" w:eastAsia="Arial Nova" w:hAnsi="Arial Nova" w:cs="Arial Nova"/>
                <w:i/>
                <w:iCs/>
                <w:color w:val="auto"/>
                <w:sz w:val="18"/>
                <w:szCs w:val="18"/>
                <w:lang w:eastAsia="en-US"/>
              </w:rPr>
            </w:pPr>
            <w:r w:rsidRPr="00AE770C">
              <w:rPr>
                <w:rFonts w:ascii="Arial Nova" w:eastAsia="Arial Nova" w:hAnsi="Arial Nova" w:cs="Arial Nova"/>
                <w:i/>
                <w:iCs/>
                <w:color w:val="auto"/>
                <w:sz w:val="18"/>
                <w:szCs w:val="18"/>
                <w:lang w:eastAsia="en-US"/>
              </w:rPr>
              <w:t>Did you notice any pupils that required specific approaches, tailored to suit their needs?</w:t>
            </w:r>
          </w:p>
          <w:p w14:paraId="6B2C6FB4" w14:textId="77777777" w:rsidR="00AE770C" w:rsidRPr="00AE770C" w:rsidRDefault="00AE770C" w:rsidP="00AE770C">
            <w:pPr>
              <w:spacing w:before="0" w:after="0" w:line="240" w:lineRule="auto"/>
              <w:rPr>
                <w:rFonts w:ascii="Arial Nova" w:eastAsia="Arial Nova" w:hAnsi="Arial Nova" w:cs="Arial Nova"/>
                <w:i/>
                <w:iCs/>
                <w:color w:val="auto"/>
                <w:sz w:val="22"/>
                <w:lang w:eastAsia="en-US"/>
              </w:rPr>
            </w:pPr>
          </w:p>
        </w:tc>
      </w:tr>
      <w:tr w:rsidR="00AE770C" w:rsidRPr="00AE770C" w14:paraId="2866FC02" w14:textId="77777777" w:rsidTr="00AE770C">
        <w:trPr>
          <w:trHeight w:val="706"/>
        </w:trPr>
        <w:tc>
          <w:tcPr>
            <w:tcW w:w="10799" w:type="dxa"/>
            <w:gridSpan w:val="2"/>
            <w:shd w:val="clear" w:color="auto" w:fill="FFFFFF"/>
            <w:vAlign w:val="center"/>
          </w:tcPr>
          <w:p w14:paraId="2A616CF8" w14:textId="2B75C21D" w:rsidR="00AE770C" w:rsidRPr="00AE770C" w:rsidRDefault="00AE770C" w:rsidP="00AE770C">
            <w:pPr>
              <w:spacing w:before="0" w:after="0" w:line="240" w:lineRule="auto"/>
              <w:rPr>
                <w:rFonts w:ascii="Arial" w:eastAsia="Times New Roman" w:hAnsi="Arial" w:cs="Arial"/>
                <w:b/>
                <w:bCs/>
                <w:color w:val="auto"/>
              </w:rPr>
            </w:pPr>
            <w:r w:rsidRPr="00AE770C">
              <w:rPr>
                <w:rFonts w:ascii="Arial" w:eastAsia="Times New Roman" w:hAnsi="Arial" w:cs="Arial"/>
                <w:b/>
                <w:bCs/>
                <w:color w:val="auto"/>
              </w:rPr>
              <w:t>Key take aways to ask about, action or consider in your future practice.</w:t>
            </w:r>
            <w:r w:rsidR="00C0529A">
              <w:rPr>
                <w:rFonts w:ascii="Arial" w:eastAsia="Times New Roman" w:hAnsi="Arial" w:cs="Arial"/>
                <w:b/>
                <w:bCs/>
                <w:color w:val="auto"/>
              </w:rPr>
              <w:t xml:space="preserve"> (MS although </w:t>
            </w:r>
            <w:r w:rsidR="00A93132">
              <w:rPr>
                <w:rFonts w:ascii="Arial" w:eastAsia="Times New Roman" w:hAnsi="Arial" w:cs="Arial"/>
                <w:b/>
                <w:bCs/>
                <w:color w:val="auto"/>
              </w:rPr>
              <w:t xml:space="preserve">this video is not the most recent it </w:t>
            </w:r>
            <w:r w:rsidR="009B0090">
              <w:rPr>
                <w:rFonts w:ascii="Arial" w:eastAsia="Times New Roman" w:hAnsi="Arial" w:cs="Arial"/>
                <w:b/>
                <w:bCs/>
                <w:color w:val="auto"/>
              </w:rPr>
              <w:t>demonstrates</w:t>
            </w:r>
            <w:r w:rsidR="00A93132">
              <w:rPr>
                <w:rFonts w:ascii="Arial" w:eastAsia="Times New Roman" w:hAnsi="Arial" w:cs="Arial"/>
                <w:b/>
                <w:bCs/>
                <w:color w:val="auto"/>
              </w:rPr>
              <w:t xml:space="preserve"> this teacher’s approach to setting up </w:t>
            </w:r>
            <w:r w:rsidR="009B0090">
              <w:rPr>
                <w:rFonts w:ascii="Arial" w:eastAsia="Times New Roman" w:hAnsi="Arial" w:cs="Arial"/>
                <w:b/>
                <w:bCs/>
                <w:color w:val="auto"/>
              </w:rPr>
              <w:t>routines</w:t>
            </w:r>
            <w:r w:rsidR="00A93132">
              <w:rPr>
                <w:rFonts w:ascii="Arial" w:eastAsia="Times New Roman" w:hAnsi="Arial" w:cs="Arial"/>
                <w:b/>
                <w:bCs/>
                <w:color w:val="auto"/>
              </w:rPr>
              <w:t xml:space="preserve"> at the start of the year. </w:t>
            </w:r>
            <w:r w:rsidR="009B0090">
              <w:rPr>
                <w:rFonts w:ascii="Arial" w:eastAsia="Times New Roman" w:hAnsi="Arial" w:cs="Arial"/>
                <w:b/>
                <w:bCs/>
                <w:color w:val="auto"/>
              </w:rPr>
              <w:t xml:space="preserve">We may disagree with some of her strategies and </w:t>
            </w:r>
            <w:proofErr w:type="gramStart"/>
            <w:r w:rsidR="009B0090">
              <w:rPr>
                <w:rFonts w:ascii="Arial" w:eastAsia="Times New Roman" w:hAnsi="Arial" w:cs="Arial"/>
                <w:b/>
                <w:bCs/>
                <w:color w:val="auto"/>
              </w:rPr>
              <w:t>approaches, but</w:t>
            </w:r>
            <w:proofErr w:type="gramEnd"/>
            <w:r w:rsidR="009B0090">
              <w:rPr>
                <w:rFonts w:ascii="Arial" w:eastAsia="Times New Roman" w:hAnsi="Arial" w:cs="Arial"/>
                <w:b/>
                <w:bCs/>
                <w:color w:val="auto"/>
              </w:rPr>
              <w:t xml:space="preserve"> observe to be </w:t>
            </w:r>
            <w:r w:rsidR="00D40E62">
              <w:rPr>
                <w:rFonts w:ascii="Arial" w:eastAsia="Times New Roman" w:hAnsi="Arial" w:cs="Arial"/>
                <w:b/>
                <w:bCs/>
                <w:color w:val="auto"/>
              </w:rPr>
              <w:t>reflective and analytical.</w:t>
            </w:r>
            <w:r w:rsidR="009B0090">
              <w:rPr>
                <w:rFonts w:ascii="Arial" w:eastAsia="Times New Roman" w:hAnsi="Arial" w:cs="Arial"/>
                <w:b/>
                <w:bCs/>
                <w:color w:val="auto"/>
              </w:rPr>
              <w:t>)</w:t>
            </w:r>
          </w:p>
          <w:p w14:paraId="769E222F"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p>
          <w:p w14:paraId="2B9258D7" w14:textId="77777777" w:rsidR="00AE770C" w:rsidRPr="00AE770C" w:rsidRDefault="00AE770C" w:rsidP="00AE770C">
            <w:pPr>
              <w:spacing w:before="0" w:after="0" w:line="240" w:lineRule="auto"/>
              <w:rPr>
                <w:rFonts w:ascii="Arial Nova" w:eastAsia="Arial Nova" w:hAnsi="Arial Nova" w:cs="Arial Nova"/>
                <w:b/>
                <w:bCs/>
                <w:color w:val="auto"/>
                <w:sz w:val="22"/>
                <w:lang w:eastAsia="en-US"/>
              </w:rPr>
            </w:pPr>
          </w:p>
        </w:tc>
      </w:tr>
    </w:tbl>
    <w:p w14:paraId="11DEB2A5" w14:textId="2969D19E" w:rsidR="000E038E" w:rsidRDefault="000E038E" w:rsidP="00AE770C">
      <w:pPr>
        <w:tabs>
          <w:tab w:val="left" w:pos="3480"/>
        </w:tabs>
        <w:spacing w:before="0"/>
        <w:rPr>
          <w:rFonts w:ascii="Calibri" w:eastAsia="Calibri" w:hAnsi="Calibri" w:cs="Times New Roman"/>
          <w:color w:val="auto"/>
          <w:sz w:val="22"/>
          <w:lang w:eastAsia="en-US"/>
        </w:rPr>
      </w:pPr>
    </w:p>
    <w:tbl>
      <w:tblPr>
        <w:tblStyle w:val="TableGrid"/>
        <w:tblW w:w="0" w:type="auto"/>
        <w:tblLook w:val="04A0" w:firstRow="1" w:lastRow="0" w:firstColumn="1" w:lastColumn="0" w:noHBand="0" w:noVBand="1"/>
      </w:tblPr>
      <w:tblGrid>
        <w:gridCol w:w="10456"/>
      </w:tblGrid>
      <w:tr w:rsidR="000E038E" w14:paraId="4E3CCDB9" w14:textId="77777777" w:rsidTr="0093609D">
        <w:trPr>
          <w:trHeight w:val="1131"/>
        </w:trPr>
        <w:tc>
          <w:tcPr>
            <w:tcW w:w="10456" w:type="dxa"/>
          </w:tcPr>
          <w:p w14:paraId="34AF903A" w14:textId="3F5CF238" w:rsidR="000E038E" w:rsidRPr="00535BB1" w:rsidRDefault="000E038E">
            <w:pPr>
              <w:spacing w:before="0" w:after="160" w:line="259" w:lineRule="auto"/>
              <w:rPr>
                <w:rFonts w:asciiTheme="minorHAnsi" w:eastAsia="Calibri" w:hAnsiTheme="minorHAnsi" w:cstheme="minorHAnsi"/>
                <w:b/>
                <w:bCs/>
                <w:color w:val="auto"/>
                <w:sz w:val="22"/>
                <w:lang w:eastAsia="en-US"/>
              </w:rPr>
            </w:pPr>
            <w:bookmarkStart w:id="1" w:name="_Hlk209348552"/>
            <w:r w:rsidRPr="00535BB1">
              <w:rPr>
                <w:rFonts w:asciiTheme="minorHAnsi" w:eastAsia="Calibri" w:hAnsiTheme="minorHAnsi" w:cstheme="minorHAnsi"/>
                <w:b/>
                <w:bCs/>
                <w:color w:val="auto"/>
                <w:sz w:val="32"/>
                <w:szCs w:val="32"/>
                <w:lang w:eastAsia="en-US"/>
              </w:rPr>
              <w:lastRenderedPageBreak/>
              <w:t>Day 1 Key-takeaways</w:t>
            </w:r>
            <w:r w:rsidR="00535BB1" w:rsidRPr="00535BB1">
              <w:rPr>
                <w:rFonts w:asciiTheme="minorHAnsi" w:eastAsia="Calibri" w:hAnsiTheme="minorHAnsi" w:cstheme="minorHAnsi"/>
                <w:b/>
                <w:bCs/>
                <w:color w:val="auto"/>
                <w:sz w:val="32"/>
                <w:szCs w:val="32"/>
                <w:lang w:eastAsia="en-US"/>
              </w:rPr>
              <w:t xml:space="preserve"> and reflective notes</w:t>
            </w:r>
            <w:r w:rsidR="0093609D">
              <w:rPr>
                <w:rFonts w:asciiTheme="minorHAnsi" w:eastAsia="Calibri" w:hAnsiTheme="minorHAnsi" w:cstheme="minorHAnsi"/>
                <w:b/>
                <w:bCs/>
                <w:color w:val="auto"/>
                <w:sz w:val="32"/>
                <w:szCs w:val="32"/>
                <w:lang w:eastAsia="en-US"/>
              </w:rPr>
              <w:t xml:space="preserve"> (consider your current </w:t>
            </w:r>
            <w:r w:rsidR="0062200A">
              <w:rPr>
                <w:rFonts w:asciiTheme="minorHAnsi" w:eastAsia="Calibri" w:hAnsiTheme="minorHAnsi" w:cstheme="minorHAnsi"/>
                <w:b/>
                <w:bCs/>
                <w:color w:val="auto"/>
                <w:sz w:val="32"/>
                <w:szCs w:val="32"/>
                <w:lang w:eastAsia="en-US"/>
              </w:rPr>
              <w:t>philosophy regarding encouraging positive behaviours for learning).</w:t>
            </w:r>
          </w:p>
        </w:tc>
      </w:tr>
      <w:tr w:rsidR="000E038E" w14:paraId="41A8A60F" w14:textId="77777777" w:rsidTr="009324A7">
        <w:trPr>
          <w:trHeight w:val="5938"/>
        </w:trPr>
        <w:tc>
          <w:tcPr>
            <w:tcW w:w="10456" w:type="dxa"/>
          </w:tcPr>
          <w:p w14:paraId="0DAD0515" w14:textId="77777777" w:rsidR="000E038E" w:rsidRDefault="000E038E">
            <w:pPr>
              <w:spacing w:before="0" w:after="160" w:line="259" w:lineRule="auto"/>
              <w:rPr>
                <w:rFonts w:ascii="Calibri" w:eastAsia="Calibri" w:hAnsi="Calibri" w:cs="Times New Roman"/>
                <w:color w:val="auto"/>
                <w:sz w:val="22"/>
                <w:lang w:eastAsia="en-US"/>
              </w:rPr>
            </w:pPr>
          </w:p>
        </w:tc>
      </w:tr>
      <w:bookmarkEnd w:id="1"/>
    </w:tbl>
    <w:p w14:paraId="5E70B68D" w14:textId="77777777" w:rsidR="009324A7" w:rsidRDefault="009324A7">
      <w:pPr>
        <w:spacing w:before="0" w:after="160" w:line="259" w:lineRule="auto"/>
        <w:rPr>
          <w:rFonts w:ascii="Calibri" w:eastAsia="Calibri" w:hAnsi="Calibri" w:cs="Times New Roman"/>
          <w:color w:val="auto"/>
          <w:sz w:val="22"/>
          <w:lang w:eastAsia="en-US"/>
        </w:rPr>
      </w:pPr>
    </w:p>
    <w:tbl>
      <w:tblPr>
        <w:tblStyle w:val="TableGrid"/>
        <w:tblW w:w="0" w:type="auto"/>
        <w:tblLook w:val="04A0" w:firstRow="1" w:lastRow="0" w:firstColumn="1" w:lastColumn="0" w:noHBand="0" w:noVBand="1"/>
      </w:tblPr>
      <w:tblGrid>
        <w:gridCol w:w="10456"/>
      </w:tblGrid>
      <w:tr w:rsidR="009324A7" w14:paraId="3CA7AFE9" w14:textId="77777777" w:rsidTr="00152D45">
        <w:trPr>
          <w:trHeight w:val="6909"/>
        </w:trPr>
        <w:tc>
          <w:tcPr>
            <w:tcW w:w="10456" w:type="dxa"/>
          </w:tcPr>
          <w:p w14:paraId="584DD315" w14:textId="41399861" w:rsidR="009324A7" w:rsidRPr="00152D45" w:rsidRDefault="005D588A">
            <w:pPr>
              <w:spacing w:before="0" w:after="160" w:line="259" w:lineRule="auto"/>
              <w:rPr>
                <w:rFonts w:ascii="Calibri" w:eastAsia="Calibri" w:hAnsi="Calibri" w:cs="Times New Roman"/>
                <w:b/>
                <w:bCs/>
                <w:color w:val="auto"/>
                <w:sz w:val="22"/>
                <w:lang w:eastAsia="en-US"/>
              </w:rPr>
            </w:pPr>
            <w:bookmarkStart w:id="2" w:name="_Hlk209348580"/>
            <w:r w:rsidRPr="00152D45">
              <w:rPr>
                <w:rFonts w:ascii="Calibri" w:eastAsia="Calibri" w:hAnsi="Calibri" w:cs="Times New Roman"/>
                <w:b/>
                <w:bCs/>
                <w:color w:val="auto"/>
                <w:sz w:val="32"/>
                <w:szCs w:val="32"/>
                <w:lang w:eastAsia="en-US"/>
              </w:rPr>
              <w:t xml:space="preserve">Space for notes from </w:t>
            </w:r>
            <w:r w:rsidR="00152D45" w:rsidRPr="00152D45">
              <w:rPr>
                <w:rFonts w:ascii="Calibri" w:eastAsia="Calibri" w:hAnsi="Calibri" w:cs="Times New Roman"/>
                <w:b/>
                <w:bCs/>
                <w:color w:val="auto"/>
                <w:sz w:val="32"/>
                <w:szCs w:val="32"/>
                <w:lang w:eastAsia="en-US"/>
              </w:rPr>
              <w:t>Chaplain</w:t>
            </w:r>
            <w:r w:rsidR="00573046">
              <w:rPr>
                <w:rFonts w:ascii="Calibri" w:eastAsia="Calibri" w:hAnsi="Calibri" w:cs="Times New Roman"/>
                <w:b/>
                <w:bCs/>
                <w:color w:val="auto"/>
                <w:sz w:val="32"/>
                <w:szCs w:val="32"/>
                <w:lang w:eastAsia="en-US"/>
              </w:rPr>
              <w:t xml:space="preserve"> (2018)</w:t>
            </w:r>
            <w:r w:rsidRPr="00152D45">
              <w:rPr>
                <w:rFonts w:ascii="Calibri" w:eastAsia="Calibri" w:hAnsi="Calibri" w:cs="Times New Roman"/>
                <w:b/>
                <w:bCs/>
                <w:color w:val="auto"/>
                <w:sz w:val="32"/>
                <w:szCs w:val="32"/>
                <w:lang w:eastAsia="en-US"/>
              </w:rPr>
              <w:t xml:space="preserve"> reading (concentrate on </w:t>
            </w:r>
            <w:r w:rsidR="00152D45">
              <w:rPr>
                <w:rFonts w:ascii="Calibri" w:eastAsia="Calibri" w:hAnsi="Calibri" w:cs="Times New Roman"/>
                <w:b/>
                <w:bCs/>
                <w:color w:val="auto"/>
                <w:sz w:val="32"/>
                <w:szCs w:val="32"/>
                <w:lang w:eastAsia="en-US"/>
              </w:rPr>
              <w:t>preventative and reorientation strategies)</w:t>
            </w:r>
          </w:p>
        </w:tc>
      </w:tr>
      <w:bookmarkEnd w:id="2"/>
    </w:tbl>
    <w:p w14:paraId="0FF6AD6A" w14:textId="363589B3" w:rsidR="003F2888" w:rsidRPr="00514D96" w:rsidRDefault="000E038E" w:rsidP="00514D96">
      <w:pPr>
        <w:spacing w:before="0" w:after="160" w:line="259" w:lineRule="auto"/>
        <w:rPr>
          <w:rFonts w:ascii="Calibri" w:eastAsia="Calibri" w:hAnsi="Calibri" w:cs="Times New Roman"/>
          <w:color w:val="auto"/>
          <w:sz w:val="22"/>
          <w:lang w:eastAsia="en-US"/>
        </w:rPr>
      </w:pPr>
      <w:r>
        <w:rPr>
          <w:rFonts w:ascii="Calibri" w:eastAsia="Calibri" w:hAnsi="Calibri" w:cs="Times New Roman"/>
          <w:color w:val="auto"/>
          <w:sz w:val="22"/>
          <w:lang w:eastAsia="en-US"/>
        </w:rPr>
        <w:br w:type="page"/>
      </w:r>
      <w:bookmarkEnd w:id="0"/>
    </w:p>
    <w:p w14:paraId="49142F34" w14:textId="77777777" w:rsidR="002A6686" w:rsidRDefault="003F2888">
      <w:pPr>
        <w:spacing w:before="0" w:after="160" w:line="259" w:lineRule="auto"/>
        <w:rPr>
          <w:rFonts w:asciiTheme="minorHAnsi" w:hAnsiTheme="minorHAnsi" w:cstheme="minorHAnsi"/>
          <w:b/>
          <w:bCs/>
          <w:sz w:val="32"/>
          <w:szCs w:val="32"/>
        </w:rPr>
      </w:pPr>
      <w:r>
        <w:rPr>
          <w:rFonts w:asciiTheme="minorHAnsi" w:hAnsiTheme="minorHAnsi" w:cstheme="minorHAnsi"/>
          <w:b/>
          <w:bCs/>
          <w:sz w:val="32"/>
          <w:szCs w:val="32"/>
        </w:rPr>
        <w:lastRenderedPageBreak/>
        <w:t>Day 2</w:t>
      </w:r>
    </w:p>
    <w:p w14:paraId="0DD4B672" w14:textId="3B2944C4" w:rsidR="00B4571E" w:rsidRDefault="00B4571E">
      <w:pPr>
        <w:spacing w:before="0" w:after="160" w:line="259" w:lineRule="auto"/>
        <w:rPr>
          <w:rFonts w:asciiTheme="minorHAnsi" w:hAnsiTheme="minorHAnsi" w:cstheme="minorHAnsi"/>
          <w:b/>
          <w:bCs/>
          <w:sz w:val="32"/>
          <w:szCs w:val="32"/>
        </w:rPr>
      </w:pPr>
      <w:r>
        <w:rPr>
          <w:rFonts w:asciiTheme="minorHAnsi" w:hAnsiTheme="minorHAnsi" w:cstheme="minorHAnsi"/>
          <w:b/>
          <w:bCs/>
          <w:sz w:val="32"/>
          <w:szCs w:val="32"/>
        </w:rPr>
        <w:t>Optional -for lecture notes</w:t>
      </w:r>
    </w:p>
    <w:tbl>
      <w:tblPr>
        <w:tblW w:w="108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431"/>
        <w:gridCol w:w="5431"/>
      </w:tblGrid>
      <w:tr w:rsidR="00C5143F" w:rsidRPr="00C5143F" w14:paraId="3430D9B7" w14:textId="77777777" w:rsidTr="00C5143F">
        <w:trPr>
          <w:trHeight w:val="1903"/>
        </w:trPr>
        <w:tc>
          <w:tcPr>
            <w:tcW w:w="5431" w:type="dxa"/>
            <w:tcMar>
              <w:top w:w="72" w:type="dxa"/>
              <w:left w:w="144" w:type="dxa"/>
              <w:bottom w:w="72" w:type="dxa"/>
              <w:right w:w="144" w:type="dxa"/>
            </w:tcMar>
            <w:hideMark/>
          </w:tcPr>
          <w:p w14:paraId="7D2234E1" w14:textId="77777777" w:rsidR="00C5143F" w:rsidRPr="00C5143F" w:rsidRDefault="00C5143F" w:rsidP="00C5143F">
            <w:pPr>
              <w:spacing w:before="0" w:after="0" w:line="240" w:lineRule="auto"/>
              <w:rPr>
                <w:rFonts w:ascii="Arial" w:eastAsia="Times New Roman" w:hAnsi="Arial" w:cs="Arial"/>
                <w:color w:val="auto"/>
                <w:sz w:val="36"/>
                <w:szCs w:val="36"/>
                <w:lang w:eastAsia="en-GB"/>
              </w:rPr>
            </w:pPr>
            <w:r w:rsidRPr="00C5143F">
              <w:rPr>
                <w:rFonts w:ascii="Arial" w:eastAsia="Times New Roman" w:hAnsi="Arial" w:cs="Arial"/>
                <w:b/>
                <w:bCs/>
                <w:color w:val="auto"/>
                <w:kern w:val="24"/>
                <w:sz w:val="36"/>
                <w:szCs w:val="36"/>
                <w:lang w:eastAsia="en-GB"/>
              </w:rPr>
              <w:t>What behaviours for learning do you want to encourage or would like to see?</w:t>
            </w:r>
          </w:p>
        </w:tc>
        <w:tc>
          <w:tcPr>
            <w:tcW w:w="5431" w:type="dxa"/>
            <w:tcMar>
              <w:top w:w="72" w:type="dxa"/>
              <w:left w:w="144" w:type="dxa"/>
              <w:bottom w:w="72" w:type="dxa"/>
              <w:right w:w="144" w:type="dxa"/>
            </w:tcMar>
            <w:hideMark/>
          </w:tcPr>
          <w:p w14:paraId="24538C0F" w14:textId="77777777" w:rsidR="00C5143F" w:rsidRPr="00C5143F" w:rsidRDefault="00C5143F" w:rsidP="00C5143F">
            <w:pPr>
              <w:spacing w:before="0" w:after="0" w:line="240" w:lineRule="auto"/>
              <w:rPr>
                <w:rFonts w:ascii="Arial" w:eastAsia="Times New Roman" w:hAnsi="Arial" w:cs="Arial"/>
                <w:color w:val="auto"/>
                <w:sz w:val="36"/>
                <w:szCs w:val="36"/>
                <w:lang w:eastAsia="en-GB"/>
              </w:rPr>
            </w:pPr>
            <w:r w:rsidRPr="00C5143F">
              <w:rPr>
                <w:rFonts w:ascii="Arial" w:eastAsia="Times New Roman" w:hAnsi="Arial" w:cs="Arial"/>
                <w:b/>
                <w:bCs/>
                <w:color w:val="auto"/>
                <w:kern w:val="24"/>
                <w:sz w:val="36"/>
                <w:szCs w:val="36"/>
                <w:lang w:eastAsia="en-GB"/>
              </w:rPr>
              <w:t>What behaviours do you want to teach, solve, learn how to respond to?</w:t>
            </w:r>
          </w:p>
        </w:tc>
      </w:tr>
      <w:tr w:rsidR="00C5143F" w:rsidRPr="00C5143F" w14:paraId="010E8B6E" w14:textId="77777777" w:rsidTr="00DF5193">
        <w:trPr>
          <w:trHeight w:val="11013"/>
        </w:trPr>
        <w:tc>
          <w:tcPr>
            <w:tcW w:w="5431" w:type="dxa"/>
            <w:tcMar>
              <w:top w:w="72" w:type="dxa"/>
              <w:left w:w="144" w:type="dxa"/>
              <w:bottom w:w="72" w:type="dxa"/>
              <w:right w:w="144" w:type="dxa"/>
            </w:tcMar>
            <w:hideMark/>
          </w:tcPr>
          <w:p w14:paraId="511D1925" w14:textId="77777777" w:rsidR="00C5143F" w:rsidRPr="00C5143F" w:rsidRDefault="00C5143F" w:rsidP="00C5143F">
            <w:pPr>
              <w:spacing w:before="0" w:after="0" w:line="240" w:lineRule="auto"/>
              <w:rPr>
                <w:rFonts w:ascii="Arial" w:eastAsia="Times New Roman" w:hAnsi="Arial" w:cs="Arial"/>
                <w:color w:val="auto"/>
                <w:sz w:val="36"/>
                <w:szCs w:val="36"/>
                <w:lang w:eastAsia="en-GB"/>
              </w:rPr>
            </w:pPr>
          </w:p>
        </w:tc>
        <w:tc>
          <w:tcPr>
            <w:tcW w:w="5431" w:type="dxa"/>
            <w:tcMar>
              <w:top w:w="72" w:type="dxa"/>
              <w:left w:w="144" w:type="dxa"/>
              <w:bottom w:w="72" w:type="dxa"/>
              <w:right w:w="144" w:type="dxa"/>
            </w:tcMar>
            <w:hideMark/>
          </w:tcPr>
          <w:p w14:paraId="645A8E36" w14:textId="77777777" w:rsidR="00C5143F" w:rsidRPr="00C5143F" w:rsidRDefault="00C5143F" w:rsidP="00C5143F">
            <w:pPr>
              <w:spacing w:before="0" w:after="0" w:line="240" w:lineRule="auto"/>
              <w:rPr>
                <w:rFonts w:ascii="Times New Roman" w:eastAsia="Times New Roman" w:hAnsi="Times New Roman" w:cs="Times New Roman"/>
                <w:color w:val="auto"/>
                <w:szCs w:val="20"/>
                <w:lang w:eastAsia="en-GB"/>
              </w:rPr>
            </w:pPr>
          </w:p>
        </w:tc>
      </w:tr>
    </w:tbl>
    <w:p w14:paraId="0878E873" w14:textId="77777777" w:rsidR="00E94013" w:rsidRDefault="00DF5193">
      <w:pPr>
        <w:spacing w:before="0" w:after="160" w:line="259" w:lineRule="auto"/>
        <w:rPr>
          <w:rFonts w:asciiTheme="minorHAnsi" w:hAnsiTheme="minorHAnsi" w:cstheme="minorHAnsi"/>
          <w:b/>
          <w:bCs/>
          <w:sz w:val="32"/>
          <w:szCs w:val="32"/>
        </w:rPr>
      </w:pPr>
      <w:r w:rsidRPr="00DF5193">
        <w:rPr>
          <w:rFonts w:asciiTheme="minorHAnsi" w:hAnsiTheme="minorHAnsi" w:cstheme="minorHAnsi"/>
          <w:b/>
          <w:bCs/>
          <w:noProof/>
          <w:sz w:val="32"/>
          <w:szCs w:val="32"/>
        </w:rPr>
        <w:lastRenderedPageBreak/>
        <w:drawing>
          <wp:inline distT="0" distB="0" distL="0" distR="0" wp14:anchorId="29AB7DDF" wp14:editId="26B4ED3F">
            <wp:extent cx="6969274" cy="9776012"/>
            <wp:effectExtent l="0" t="0" r="3175" b="0"/>
            <wp:docPr id="1536126005" name="Picture 1" descr="A blue and white post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26005" name="Picture 1" descr="A blue and white poster with text&#10;&#10;AI-generated content may be incorrect."/>
                    <pic:cNvPicPr/>
                  </pic:nvPicPr>
                  <pic:blipFill>
                    <a:blip r:embed="rId10"/>
                    <a:stretch>
                      <a:fillRect/>
                    </a:stretch>
                  </pic:blipFill>
                  <pic:spPr>
                    <a:xfrm>
                      <a:off x="0" y="0"/>
                      <a:ext cx="6998689" cy="9817273"/>
                    </a:xfrm>
                    <a:prstGeom prst="rect">
                      <a:avLst/>
                    </a:prstGeom>
                  </pic:spPr>
                </pic:pic>
              </a:graphicData>
            </a:graphic>
          </wp:inline>
        </w:drawing>
      </w:r>
    </w:p>
    <w:p w14:paraId="6A4E4D17" w14:textId="4209D3D0" w:rsidR="00B809B5" w:rsidRDefault="004E2E68" w:rsidP="00B809B5">
      <w:pPr>
        <w:rPr>
          <w:sz w:val="18"/>
          <w:szCs w:val="18"/>
        </w:rPr>
      </w:pPr>
      <w:r>
        <w:rPr>
          <w:b/>
          <w:bCs/>
          <w:sz w:val="32"/>
          <w:szCs w:val="32"/>
        </w:rPr>
        <w:lastRenderedPageBreak/>
        <w:t xml:space="preserve">Day 2 </w:t>
      </w:r>
      <w:r w:rsidR="00B809B5" w:rsidRPr="4A00EB6B">
        <w:rPr>
          <w:b/>
          <w:bCs/>
          <w:sz w:val="32"/>
          <w:szCs w:val="32"/>
        </w:rPr>
        <w:t xml:space="preserve">Observation Proforma 1: </w:t>
      </w:r>
      <w:r w:rsidR="00B809B5" w:rsidRPr="00F40A34">
        <w:rPr>
          <w:i/>
          <w:iCs/>
          <w:sz w:val="32"/>
          <w:szCs w:val="32"/>
        </w:rPr>
        <w:t xml:space="preserve">The Tune </w:t>
      </w:r>
      <w:proofErr w:type="gramStart"/>
      <w:r w:rsidR="00B809B5" w:rsidRPr="00F40A34">
        <w:rPr>
          <w:i/>
          <w:iCs/>
          <w:sz w:val="32"/>
          <w:szCs w:val="32"/>
        </w:rPr>
        <w:t>In</w:t>
      </w:r>
      <w:proofErr w:type="gramEnd"/>
      <w:r w:rsidR="00B809B5" w:rsidRPr="4A00EB6B">
        <w:rPr>
          <w:b/>
          <w:bCs/>
          <w:sz w:val="32"/>
          <w:szCs w:val="32"/>
        </w:rPr>
        <w:t xml:space="preserve">                 </w:t>
      </w:r>
      <w:r w:rsidR="00B809B5" w:rsidRPr="4A00EB6B">
        <w:rPr>
          <w:sz w:val="18"/>
          <w:szCs w:val="18"/>
        </w:rPr>
        <w:t>Adapted from Chambers (2011)</w:t>
      </w:r>
    </w:p>
    <w:p w14:paraId="58F05933" w14:textId="423DB41B" w:rsidR="00B809B5" w:rsidRPr="005E553F" w:rsidRDefault="005E553F" w:rsidP="00B809B5">
      <w:pPr>
        <w:jc w:val="center"/>
        <w:rPr>
          <w:b/>
          <w:bCs/>
          <w:sz w:val="32"/>
          <w:szCs w:val="32"/>
        </w:rPr>
      </w:pPr>
      <w:r w:rsidRPr="005E553F">
        <w:rPr>
          <w:b/>
          <w:bCs/>
          <w:sz w:val="22"/>
        </w:rPr>
        <w:t>T</w:t>
      </w:r>
      <w:r w:rsidR="00B809B5" w:rsidRPr="005E553F">
        <w:rPr>
          <w:b/>
          <w:bCs/>
          <w:sz w:val="22"/>
        </w:rPr>
        <w:t>his proforma captures a first look, general or superficial deconstruction of a ROUTINE - entering the classroom.</w:t>
      </w:r>
    </w:p>
    <w:tbl>
      <w:tblPr>
        <w:tblStyle w:val="TableGrid"/>
        <w:tblW w:w="10799" w:type="dxa"/>
        <w:tblLook w:val="04A0" w:firstRow="1" w:lastRow="0" w:firstColumn="1" w:lastColumn="0" w:noHBand="0" w:noVBand="1"/>
      </w:tblPr>
      <w:tblGrid>
        <w:gridCol w:w="2830"/>
        <w:gridCol w:w="2835"/>
        <w:gridCol w:w="5134"/>
      </w:tblGrid>
      <w:tr w:rsidR="00B809B5" w:rsidRPr="000100BB" w14:paraId="44BE7A4B" w14:textId="77777777" w:rsidTr="00AF37FF">
        <w:trPr>
          <w:trHeight w:val="6003"/>
        </w:trPr>
        <w:tc>
          <w:tcPr>
            <w:tcW w:w="5665" w:type="dxa"/>
            <w:gridSpan w:val="2"/>
            <w:shd w:val="clear" w:color="auto" w:fill="FFFFFF" w:themeFill="background1"/>
            <w:vAlign w:val="center"/>
          </w:tcPr>
          <w:p w14:paraId="179ADE4F" w14:textId="77777777" w:rsidR="00B809B5" w:rsidRPr="00EC395C" w:rsidRDefault="00B809B5" w:rsidP="00AF37FF">
            <w:pPr>
              <w:rPr>
                <w:rFonts w:ascii="Arial Nova" w:eastAsia="Arial Nova" w:hAnsi="Arial Nova" w:cs="Arial Nova"/>
              </w:rPr>
            </w:pPr>
            <w:r w:rsidRPr="4A00EB6B">
              <w:rPr>
                <w:rFonts w:ascii="Arial Nova" w:eastAsia="Arial Nova" w:hAnsi="Arial Nova" w:cs="Arial Nova"/>
                <w:b/>
                <w:bCs/>
              </w:rPr>
              <w:t xml:space="preserve">Surprises </w:t>
            </w:r>
            <w:r w:rsidRPr="00EC395C">
              <w:rPr>
                <w:rFonts w:ascii="Arial Nova" w:eastAsia="Arial Nova" w:hAnsi="Arial Nova" w:cs="Arial Nova"/>
                <w:szCs w:val="20"/>
              </w:rPr>
              <w:t>[</w:t>
            </w:r>
            <w:r>
              <w:rPr>
                <w:rFonts w:ascii="Arial Nova" w:eastAsia="Arial Nova" w:hAnsi="Arial Nova" w:cs="Arial Nova"/>
                <w:szCs w:val="20"/>
              </w:rPr>
              <w:t>content/aspects of the routine that were unexpected and may need investigation or explanation with mentors]</w:t>
            </w:r>
          </w:p>
          <w:p w14:paraId="2B4F3BF1" w14:textId="77777777" w:rsidR="00B809B5" w:rsidRPr="00DA2070" w:rsidRDefault="00B809B5" w:rsidP="00AF37FF">
            <w:pPr>
              <w:rPr>
                <w:rFonts w:ascii="Arial Nova" w:eastAsia="Arial Nova" w:hAnsi="Arial Nova" w:cs="Arial Nova"/>
                <w:i/>
                <w:iCs/>
                <w:sz w:val="14"/>
                <w:szCs w:val="14"/>
              </w:rPr>
            </w:pPr>
          </w:p>
          <w:p w14:paraId="19BB4BB8" w14:textId="77777777" w:rsidR="00B809B5" w:rsidRDefault="00B809B5" w:rsidP="00AF37FF">
            <w:pPr>
              <w:rPr>
                <w:rFonts w:ascii="Arial Nova" w:eastAsia="Arial Nova" w:hAnsi="Arial Nova" w:cs="Arial Nova"/>
                <w:szCs w:val="20"/>
              </w:rPr>
            </w:pPr>
          </w:p>
          <w:p w14:paraId="41548A0A" w14:textId="77777777" w:rsidR="00B809B5" w:rsidRDefault="00B809B5" w:rsidP="00AF37FF">
            <w:pPr>
              <w:rPr>
                <w:rFonts w:ascii="Arial Nova" w:eastAsia="Arial Nova" w:hAnsi="Arial Nova" w:cs="Arial Nova"/>
                <w:szCs w:val="20"/>
              </w:rPr>
            </w:pPr>
          </w:p>
          <w:p w14:paraId="63408450" w14:textId="77777777" w:rsidR="00B809B5" w:rsidRDefault="00B809B5" w:rsidP="00AF37FF">
            <w:pPr>
              <w:rPr>
                <w:rFonts w:ascii="Arial Nova" w:eastAsia="Arial Nova" w:hAnsi="Arial Nova" w:cs="Arial Nova"/>
                <w:szCs w:val="20"/>
              </w:rPr>
            </w:pPr>
          </w:p>
          <w:p w14:paraId="3D20D35E" w14:textId="77777777" w:rsidR="00B809B5" w:rsidRDefault="00B809B5" w:rsidP="00AF37FF">
            <w:pPr>
              <w:rPr>
                <w:rFonts w:ascii="Arial Nova" w:eastAsia="Arial Nova" w:hAnsi="Arial Nova" w:cs="Arial Nova"/>
                <w:szCs w:val="20"/>
              </w:rPr>
            </w:pPr>
          </w:p>
          <w:p w14:paraId="2F59A2FA" w14:textId="77777777" w:rsidR="00B809B5" w:rsidRDefault="00B809B5" w:rsidP="00AF37FF">
            <w:pPr>
              <w:rPr>
                <w:rFonts w:ascii="Arial Nova" w:eastAsia="Arial Nova" w:hAnsi="Arial Nova" w:cs="Arial Nova"/>
                <w:szCs w:val="20"/>
              </w:rPr>
            </w:pPr>
          </w:p>
          <w:p w14:paraId="1CCE24E4" w14:textId="77777777" w:rsidR="00B809B5" w:rsidRDefault="00B809B5" w:rsidP="00AF37FF">
            <w:pPr>
              <w:rPr>
                <w:rFonts w:ascii="Arial Nova" w:eastAsia="Arial Nova" w:hAnsi="Arial Nova" w:cs="Arial Nova"/>
                <w:szCs w:val="20"/>
              </w:rPr>
            </w:pPr>
          </w:p>
          <w:p w14:paraId="2B6A1107" w14:textId="77777777" w:rsidR="00B809B5" w:rsidRDefault="00B809B5" w:rsidP="00AF37FF">
            <w:pPr>
              <w:rPr>
                <w:rFonts w:ascii="Arial Nova" w:eastAsia="Arial Nova" w:hAnsi="Arial Nova" w:cs="Arial Nova"/>
                <w:szCs w:val="20"/>
              </w:rPr>
            </w:pPr>
          </w:p>
          <w:p w14:paraId="1B0E5A43" w14:textId="77777777" w:rsidR="00B809B5" w:rsidRDefault="00B809B5" w:rsidP="00AF37FF">
            <w:pPr>
              <w:rPr>
                <w:rFonts w:ascii="Arial Nova" w:eastAsia="Arial Nova" w:hAnsi="Arial Nova" w:cs="Arial Nova"/>
                <w:szCs w:val="20"/>
              </w:rPr>
            </w:pPr>
          </w:p>
          <w:p w14:paraId="24A72338" w14:textId="77777777" w:rsidR="00B809B5" w:rsidRDefault="00B809B5" w:rsidP="00AF37FF">
            <w:pPr>
              <w:rPr>
                <w:rFonts w:ascii="Arial Nova" w:eastAsia="Arial Nova" w:hAnsi="Arial Nova" w:cs="Arial Nova"/>
                <w:szCs w:val="20"/>
              </w:rPr>
            </w:pPr>
          </w:p>
          <w:p w14:paraId="3AFEE898" w14:textId="77777777" w:rsidR="00B809B5" w:rsidRPr="00C35C31" w:rsidRDefault="00B809B5" w:rsidP="00AF37FF">
            <w:pPr>
              <w:rPr>
                <w:rFonts w:ascii="Arial Nova" w:eastAsia="Arial Nova" w:hAnsi="Arial Nova" w:cs="Arial Nova"/>
                <w:b/>
                <w:bCs/>
              </w:rPr>
            </w:pPr>
          </w:p>
        </w:tc>
        <w:tc>
          <w:tcPr>
            <w:tcW w:w="5134" w:type="dxa"/>
            <w:shd w:val="clear" w:color="auto" w:fill="FFFFFF" w:themeFill="background1"/>
            <w:vAlign w:val="center"/>
          </w:tcPr>
          <w:p w14:paraId="602DF379" w14:textId="77777777" w:rsidR="00B809B5" w:rsidRPr="00EC395C" w:rsidRDefault="00B809B5" w:rsidP="00AF37FF">
            <w:pPr>
              <w:rPr>
                <w:rFonts w:ascii="Arial Nova" w:eastAsia="Arial Nova" w:hAnsi="Arial Nova" w:cs="Arial Nova"/>
              </w:rPr>
            </w:pPr>
            <w:r w:rsidRPr="4A00EB6B">
              <w:rPr>
                <w:rFonts w:ascii="Arial Nova" w:eastAsia="Arial Nova" w:hAnsi="Arial Nova" w:cs="Arial Nova"/>
                <w:b/>
                <w:bCs/>
              </w:rPr>
              <w:t>Patterns</w:t>
            </w:r>
            <w:r w:rsidRPr="00EC395C">
              <w:rPr>
                <w:rFonts w:ascii="Arial Nova" w:eastAsia="Arial Nova" w:hAnsi="Arial Nova" w:cs="Arial Nova"/>
              </w:rPr>
              <w:t xml:space="preserve"> [</w:t>
            </w:r>
            <w:r>
              <w:rPr>
                <w:rFonts w:ascii="Arial Nova" w:eastAsia="Arial Nova" w:hAnsi="Arial Nova" w:cs="Arial Nova"/>
              </w:rPr>
              <w:t>repeated aspects of the routine that would indicate importance and relevance]</w:t>
            </w:r>
          </w:p>
          <w:p w14:paraId="5DE24425" w14:textId="77777777" w:rsidR="00B809B5" w:rsidRDefault="00B809B5" w:rsidP="00AF37FF">
            <w:pPr>
              <w:rPr>
                <w:rFonts w:ascii="Arial Nova" w:eastAsia="Arial Nova" w:hAnsi="Arial Nova" w:cs="Arial Nova"/>
                <w:szCs w:val="20"/>
              </w:rPr>
            </w:pPr>
          </w:p>
          <w:p w14:paraId="4C5D1B74" w14:textId="77777777" w:rsidR="00B809B5" w:rsidRDefault="00B809B5" w:rsidP="00AF37FF">
            <w:pPr>
              <w:rPr>
                <w:rFonts w:ascii="Arial Nova" w:eastAsia="Arial Nova" w:hAnsi="Arial Nova" w:cs="Arial Nova"/>
                <w:szCs w:val="20"/>
              </w:rPr>
            </w:pPr>
          </w:p>
          <w:p w14:paraId="2AF30D14" w14:textId="77777777" w:rsidR="00B809B5" w:rsidRDefault="00B809B5" w:rsidP="00AF37FF">
            <w:pPr>
              <w:rPr>
                <w:rFonts w:ascii="Arial Nova" w:eastAsia="Arial Nova" w:hAnsi="Arial Nova" w:cs="Arial Nova"/>
                <w:szCs w:val="20"/>
              </w:rPr>
            </w:pPr>
          </w:p>
          <w:p w14:paraId="49498D3C" w14:textId="77777777" w:rsidR="00B809B5" w:rsidRDefault="00B809B5" w:rsidP="00AF37FF">
            <w:pPr>
              <w:rPr>
                <w:rFonts w:ascii="Arial Nova" w:eastAsia="Arial Nova" w:hAnsi="Arial Nova" w:cs="Arial Nova"/>
                <w:szCs w:val="20"/>
              </w:rPr>
            </w:pPr>
          </w:p>
          <w:p w14:paraId="25BC0FE3" w14:textId="77777777" w:rsidR="00B809B5" w:rsidRDefault="00B809B5" w:rsidP="00AF37FF">
            <w:pPr>
              <w:rPr>
                <w:rFonts w:ascii="Arial Nova" w:eastAsia="Arial Nova" w:hAnsi="Arial Nova" w:cs="Arial Nova"/>
                <w:szCs w:val="20"/>
              </w:rPr>
            </w:pPr>
          </w:p>
          <w:p w14:paraId="3ABA502E" w14:textId="77777777" w:rsidR="00B809B5" w:rsidRDefault="00B809B5" w:rsidP="00AF37FF">
            <w:pPr>
              <w:rPr>
                <w:rFonts w:ascii="Arial Nova" w:eastAsia="Arial Nova" w:hAnsi="Arial Nova" w:cs="Arial Nova"/>
                <w:szCs w:val="20"/>
              </w:rPr>
            </w:pPr>
          </w:p>
          <w:p w14:paraId="18A2D0F3" w14:textId="77777777" w:rsidR="00B809B5" w:rsidRDefault="00B809B5" w:rsidP="00AF37FF">
            <w:pPr>
              <w:rPr>
                <w:rFonts w:ascii="Arial Nova" w:eastAsia="Arial Nova" w:hAnsi="Arial Nova" w:cs="Arial Nova"/>
                <w:szCs w:val="20"/>
              </w:rPr>
            </w:pPr>
          </w:p>
          <w:p w14:paraId="467A72D8" w14:textId="77777777" w:rsidR="00B809B5" w:rsidRDefault="00B809B5" w:rsidP="00AF37FF">
            <w:pPr>
              <w:rPr>
                <w:rFonts w:ascii="Arial Nova" w:eastAsia="Arial Nova" w:hAnsi="Arial Nova" w:cs="Arial Nova"/>
                <w:szCs w:val="20"/>
              </w:rPr>
            </w:pPr>
          </w:p>
          <w:p w14:paraId="6964C8F5" w14:textId="77777777" w:rsidR="00B809B5" w:rsidRDefault="00B809B5" w:rsidP="00AF37FF">
            <w:pPr>
              <w:rPr>
                <w:rFonts w:ascii="Arial Nova" w:eastAsia="Arial Nova" w:hAnsi="Arial Nova" w:cs="Arial Nova"/>
                <w:szCs w:val="20"/>
              </w:rPr>
            </w:pPr>
          </w:p>
          <w:p w14:paraId="59E94A11" w14:textId="77777777" w:rsidR="00B809B5" w:rsidRDefault="00B809B5" w:rsidP="00AF37FF">
            <w:pPr>
              <w:rPr>
                <w:rFonts w:ascii="Arial Nova" w:eastAsia="Arial Nova" w:hAnsi="Arial Nova" w:cs="Arial Nova"/>
                <w:b/>
                <w:bCs/>
              </w:rPr>
            </w:pPr>
          </w:p>
          <w:p w14:paraId="65CB5666" w14:textId="77777777" w:rsidR="00B809B5" w:rsidRPr="000100BB" w:rsidRDefault="00B809B5" w:rsidP="00AF37FF">
            <w:pPr>
              <w:rPr>
                <w:rFonts w:ascii="Arial Nova" w:eastAsia="Arial Nova" w:hAnsi="Arial Nova" w:cs="Arial Nova"/>
                <w:b/>
                <w:bCs/>
              </w:rPr>
            </w:pPr>
          </w:p>
        </w:tc>
      </w:tr>
      <w:tr w:rsidR="00B809B5" w:rsidRPr="000100BB" w14:paraId="3277B783" w14:textId="77777777" w:rsidTr="00B809B5">
        <w:trPr>
          <w:trHeight w:val="95"/>
        </w:trPr>
        <w:tc>
          <w:tcPr>
            <w:tcW w:w="5665" w:type="dxa"/>
            <w:gridSpan w:val="2"/>
            <w:shd w:val="clear" w:color="auto" w:fill="FFFFFF" w:themeFill="background1"/>
            <w:vAlign w:val="center"/>
          </w:tcPr>
          <w:p w14:paraId="5A667705" w14:textId="77777777" w:rsidR="00B809B5" w:rsidRDefault="00B809B5" w:rsidP="00AF37FF">
            <w:pPr>
              <w:rPr>
                <w:rFonts w:ascii="Arial Nova" w:eastAsia="Arial Nova" w:hAnsi="Arial Nova" w:cs="Arial Nova"/>
                <w:b/>
                <w:bCs/>
              </w:rPr>
            </w:pPr>
            <w:r w:rsidRPr="4A00EB6B">
              <w:rPr>
                <w:rFonts w:ascii="Arial Nova" w:eastAsia="Arial Nova" w:hAnsi="Arial Nova" w:cs="Arial Nova"/>
                <w:b/>
                <w:bCs/>
              </w:rPr>
              <w:t>Connections</w:t>
            </w:r>
            <w:r>
              <w:rPr>
                <w:rFonts w:ascii="Arial Nova" w:eastAsia="Arial Nova" w:hAnsi="Arial Nova" w:cs="Arial Nova"/>
                <w:b/>
                <w:bCs/>
              </w:rPr>
              <w:t xml:space="preserve"> </w:t>
            </w:r>
            <w:r w:rsidRPr="00EC395C">
              <w:rPr>
                <w:rFonts w:ascii="Arial Nova" w:eastAsia="Arial Nova" w:hAnsi="Arial Nova" w:cs="Arial Nova"/>
              </w:rPr>
              <w:t>[</w:t>
            </w:r>
            <w:r>
              <w:rPr>
                <w:rFonts w:ascii="Arial Nova" w:eastAsia="Arial Nova" w:hAnsi="Arial Nova" w:cs="Arial Nova"/>
              </w:rPr>
              <w:t xml:space="preserve">aspects of the routine that connect </w:t>
            </w:r>
            <w:r w:rsidRPr="00EC395C">
              <w:rPr>
                <w:rFonts w:ascii="Arial Nova" w:eastAsia="Arial Nova" w:hAnsi="Arial Nova" w:cs="Arial Nova"/>
              </w:rPr>
              <w:t xml:space="preserve">to </w:t>
            </w:r>
            <w:r>
              <w:rPr>
                <w:rFonts w:ascii="Arial Nova" w:eastAsia="Arial Nova" w:hAnsi="Arial Nova" w:cs="Arial Nova"/>
              </w:rPr>
              <w:t>module learning and research to help explain them]</w:t>
            </w:r>
          </w:p>
          <w:p w14:paraId="27F0EA9C" w14:textId="77777777" w:rsidR="00B809B5" w:rsidRPr="00DA2070" w:rsidRDefault="00B809B5" w:rsidP="00AF37FF">
            <w:pPr>
              <w:rPr>
                <w:rFonts w:ascii="Arial Nova" w:eastAsia="Arial Nova" w:hAnsi="Arial Nova" w:cs="Arial Nova"/>
                <w:i/>
                <w:iCs/>
                <w:sz w:val="16"/>
                <w:szCs w:val="16"/>
              </w:rPr>
            </w:pPr>
          </w:p>
          <w:p w14:paraId="60653CCF" w14:textId="77777777" w:rsidR="00B809B5" w:rsidRDefault="00B809B5" w:rsidP="00AF37FF">
            <w:pPr>
              <w:rPr>
                <w:rFonts w:ascii="Arial Nova" w:eastAsia="Arial Nova" w:hAnsi="Arial Nova" w:cs="Arial Nova"/>
                <w:szCs w:val="20"/>
              </w:rPr>
            </w:pPr>
          </w:p>
          <w:p w14:paraId="26DABEBF" w14:textId="77777777" w:rsidR="00B809B5" w:rsidRDefault="00B809B5" w:rsidP="00AF37FF">
            <w:pPr>
              <w:rPr>
                <w:rFonts w:ascii="Arial Nova" w:eastAsia="Arial Nova" w:hAnsi="Arial Nova" w:cs="Arial Nova"/>
                <w:szCs w:val="20"/>
              </w:rPr>
            </w:pPr>
          </w:p>
          <w:p w14:paraId="30D46E4B" w14:textId="77777777" w:rsidR="00B809B5" w:rsidRDefault="00B809B5" w:rsidP="00AF37FF">
            <w:pPr>
              <w:rPr>
                <w:rFonts w:ascii="Arial Nova" w:eastAsia="Arial Nova" w:hAnsi="Arial Nova" w:cs="Arial Nova"/>
                <w:szCs w:val="20"/>
              </w:rPr>
            </w:pPr>
          </w:p>
          <w:p w14:paraId="609802F8" w14:textId="77777777" w:rsidR="00B809B5" w:rsidRDefault="00B809B5" w:rsidP="00AF37FF">
            <w:pPr>
              <w:rPr>
                <w:rFonts w:ascii="Arial Nova" w:eastAsia="Arial Nova" w:hAnsi="Arial Nova" w:cs="Arial Nova"/>
                <w:szCs w:val="20"/>
              </w:rPr>
            </w:pPr>
          </w:p>
          <w:p w14:paraId="42B6C820" w14:textId="77777777" w:rsidR="00B809B5" w:rsidRDefault="00B809B5" w:rsidP="00AF37FF">
            <w:pPr>
              <w:rPr>
                <w:rFonts w:ascii="Arial Nova" w:eastAsia="Arial Nova" w:hAnsi="Arial Nova" w:cs="Arial Nova"/>
                <w:szCs w:val="20"/>
              </w:rPr>
            </w:pPr>
          </w:p>
          <w:p w14:paraId="792839E8" w14:textId="77777777" w:rsidR="00B809B5" w:rsidRDefault="00B809B5" w:rsidP="00AF37FF">
            <w:pPr>
              <w:rPr>
                <w:rFonts w:ascii="Arial Nova" w:eastAsia="Arial Nova" w:hAnsi="Arial Nova" w:cs="Arial Nova"/>
                <w:szCs w:val="20"/>
              </w:rPr>
            </w:pPr>
          </w:p>
          <w:p w14:paraId="317B29CC" w14:textId="77777777" w:rsidR="00B809B5" w:rsidRDefault="00B809B5" w:rsidP="00AF37FF">
            <w:pPr>
              <w:rPr>
                <w:rFonts w:ascii="Arial Nova" w:eastAsia="Arial Nova" w:hAnsi="Arial Nova" w:cs="Arial Nova"/>
                <w:szCs w:val="20"/>
              </w:rPr>
            </w:pPr>
          </w:p>
          <w:p w14:paraId="721725A2" w14:textId="77777777" w:rsidR="00B809B5" w:rsidRDefault="00B809B5" w:rsidP="00AF37FF">
            <w:pPr>
              <w:rPr>
                <w:rFonts w:ascii="Arial Nova" w:eastAsia="Arial Nova" w:hAnsi="Arial Nova" w:cs="Arial Nova"/>
                <w:szCs w:val="20"/>
              </w:rPr>
            </w:pPr>
          </w:p>
          <w:p w14:paraId="1D76F1D2" w14:textId="77777777" w:rsidR="00257A02" w:rsidRDefault="00257A02" w:rsidP="00AF37FF">
            <w:pPr>
              <w:rPr>
                <w:rFonts w:ascii="Arial Nova" w:eastAsia="Arial Nova" w:hAnsi="Arial Nova" w:cs="Arial Nova"/>
                <w:szCs w:val="20"/>
              </w:rPr>
            </w:pPr>
          </w:p>
          <w:p w14:paraId="49B16B55" w14:textId="77777777" w:rsidR="00257A02" w:rsidRDefault="00257A02" w:rsidP="00AF37FF">
            <w:pPr>
              <w:rPr>
                <w:rFonts w:ascii="Arial Nova" w:eastAsia="Arial Nova" w:hAnsi="Arial Nova" w:cs="Arial Nova"/>
                <w:szCs w:val="20"/>
              </w:rPr>
            </w:pPr>
          </w:p>
          <w:p w14:paraId="7D0BB641" w14:textId="77777777" w:rsidR="00B809B5" w:rsidRPr="000100BB" w:rsidRDefault="00B809B5" w:rsidP="00AF37FF">
            <w:pPr>
              <w:rPr>
                <w:rFonts w:ascii="Arial Nova" w:eastAsia="Arial Nova" w:hAnsi="Arial Nova" w:cs="Arial Nova"/>
                <w:b/>
                <w:bCs/>
              </w:rPr>
            </w:pPr>
          </w:p>
        </w:tc>
        <w:tc>
          <w:tcPr>
            <w:tcW w:w="5134" w:type="dxa"/>
            <w:shd w:val="clear" w:color="auto" w:fill="FFFFFF" w:themeFill="background1"/>
            <w:vAlign w:val="center"/>
          </w:tcPr>
          <w:p w14:paraId="455BC5F0" w14:textId="77777777" w:rsidR="00B809B5" w:rsidRDefault="00B809B5" w:rsidP="00AF37FF">
            <w:pPr>
              <w:rPr>
                <w:rFonts w:ascii="Arial Nova" w:eastAsia="Arial Nova" w:hAnsi="Arial Nova" w:cs="Arial Nova"/>
                <w:b/>
                <w:bCs/>
              </w:rPr>
            </w:pPr>
            <w:r w:rsidRPr="4A00EB6B">
              <w:rPr>
                <w:rFonts w:ascii="Arial Nova" w:eastAsia="Arial Nova" w:hAnsi="Arial Nova" w:cs="Arial Nova"/>
                <w:b/>
                <w:bCs/>
              </w:rPr>
              <w:t>Puzzles</w:t>
            </w:r>
            <w:r>
              <w:rPr>
                <w:rFonts w:ascii="Arial Nova" w:eastAsia="Arial Nova" w:hAnsi="Arial Nova" w:cs="Arial Nova"/>
                <w:b/>
                <w:bCs/>
              </w:rPr>
              <w:t xml:space="preserve"> </w:t>
            </w:r>
            <w:r w:rsidRPr="00EC395C">
              <w:rPr>
                <w:rFonts w:ascii="Arial Nova" w:eastAsia="Arial Nova" w:hAnsi="Arial Nova" w:cs="Arial Nova"/>
              </w:rPr>
              <w:t>[</w:t>
            </w:r>
            <w:r>
              <w:rPr>
                <w:rFonts w:ascii="Arial Nova" w:eastAsia="Arial Nova" w:hAnsi="Arial Nova" w:cs="Arial Nova"/>
              </w:rPr>
              <w:t xml:space="preserve">aspects of the routine that have created </w:t>
            </w:r>
            <w:r w:rsidRPr="00EC395C">
              <w:rPr>
                <w:rFonts w:ascii="Arial Nova" w:eastAsia="Arial Nova" w:hAnsi="Arial Nova" w:cs="Arial Nova"/>
              </w:rPr>
              <w:t>questions you would like to discuss</w:t>
            </w:r>
            <w:r>
              <w:rPr>
                <w:rFonts w:ascii="Arial Nova" w:eastAsia="Arial Nova" w:hAnsi="Arial Nova" w:cs="Arial Nova"/>
              </w:rPr>
              <w:t xml:space="preserve"> and explore further</w:t>
            </w:r>
            <w:r w:rsidRPr="00EC395C">
              <w:rPr>
                <w:rFonts w:ascii="Arial Nova" w:eastAsia="Arial Nova" w:hAnsi="Arial Nova" w:cs="Arial Nova"/>
              </w:rPr>
              <w:t>]</w:t>
            </w:r>
          </w:p>
          <w:p w14:paraId="6CC5586F" w14:textId="77777777" w:rsidR="00B809B5" w:rsidRPr="00DA2070" w:rsidRDefault="00B809B5" w:rsidP="00AF37FF">
            <w:pPr>
              <w:rPr>
                <w:rFonts w:ascii="Arial Nova" w:eastAsia="Arial Nova" w:hAnsi="Arial Nova" w:cs="Arial Nova"/>
                <w:i/>
                <w:iCs/>
                <w:sz w:val="16"/>
                <w:szCs w:val="16"/>
              </w:rPr>
            </w:pPr>
            <w:r w:rsidRPr="00DA2070">
              <w:rPr>
                <w:rFonts w:ascii="Arial Nova" w:eastAsia="Arial Nova" w:hAnsi="Arial Nova" w:cs="Arial Nova"/>
                <w:i/>
                <w:iCs/>
                <w:sz w:val="16"/>
                <w:szCs w:val="16"/>
              </w:rPr>
              <w:t xml:space="preserve"> </w:t>
            </w:r>
          </w:p>
          <w:p w14:paraId="69DE88C4" w14:textId="77777777" w:rsidR="00B809B5" w:rsidRDefault="00B809B5" w:rsidP="00AF37FF">
            <w:pPr>
              <w:rPr>
                <w:rFonts w:ascii="Arial Nova" w:eastAsia="Arial Nova" w:hAnsi="Arial Nova" w:cs="Arial Nova"/>
                <w:szCs w:val="20"/>
              </w:rPr>
            </w:pPr>
          </w:p>
          <w:p w14:paraId="1931BD85" w14:textId="77777777" w:rsidR="00B809B5" w:rsidRDefault="00B809B5" w:rsidP="00AF37FF">
            <w:pPr>
              <w:rPr>
                <w:rFonts w:ascii="Arial Nova" w:eastAsia="Arial Nova" w:hAnsi="Arial Nova" w:cs="Arial Nova"/>
                <w:szCs w:val="20"/>
              </w:rPr>
            </w:pPr>
          </w:p>
          <w:p w14:paraId="24404387" w14:textId="77777777" w:rsidR="00B809B5" w:rsidRDefault="00B809B5" w:rsidP="00AF37FF">
            <w:pPr>
              <w:rPr>
                <w:rFonts w:ascii="Arial Nova" w:eastAsia="Arial Nova" w:hAnsi="Arial Nova" w:cs="Arial Nova"/>
                <w:szCs w:val="20"/>
              </w:rPr>
            </w:pPr>
          </w:p>
          <w:p w14:paraId="506B4BF6" w14:textId="77777777" w:rsidR="00B809B5" w:rsidRDefault="00B809B5" w:rsidP="00AF37FF">
            <w:pPr>
              <w:rPr>
                <w:rFonts w:ascii="Arial Nova" w:eastAsia="Arial Nova" w:hAnsi="Arial Nova" w:cs="Arial Nova"/>
                <w:szCs w:val="20"/>
              </w:rPr>
            </w:pPr>
          </w:p>
          <w:p w14:paraId="3F4E05DE" w14:textId="77777777" w:rsidR="00B809B5" w:rsidRDefault="00B809B5" w:rsidP="00AF37FF">
            <w:pPr>
              <w:rPr>
                <w:rFonts w:ascii="Arial Nova" w:eastAsia="Arial Nova" w:hAnsi="Arial Nova" w:cs="Arial Nova"/>
                <w:szCs w:val="20"/>
              </w:rPr>
            </w:pPr>
          </w:p>
          <w:p w14:paraId="21DA6F85" w14:textId="77777777" w:rsidR="00B809B5" w:rsidRDefault="00B809B5" w:rsidP="00AF37FF">
            <w:pPr>
              <w:rPr>
                <w:rFonts w:ascii="Arial Nova" w:eastAsia="Arial Nova" w:hAnsi="Arial Nova" w:cs="Arial Nova"/>
                <w:szCs w:val="20"/>
              </w:rPr>
            </w:pPr>
          </w:p>
          <w:p w14:paraId="53F503C7" w14:textId="77777777" w:rsidR="00B809B5" w:rsidRDefault="00B809B5" w:rsidP="00AF37FF">
            <w:pPr>
              <w:rPr>
                <w:rFonts w:ascii="Arial Nova" w:eastAsia="Arial Nova" w:hAnsi="Arial Nova" w:cs="Arial Nova"/>
                <w:szCs w:val="20"/>
              </w:rPr>
            </w:pPr>
          </w:p>
          <w:p w14:paraId="4434426F" w14:textId="77777777" w:rsidR="00B809B5" w:rsidRPr="000100BB" w:rsidRDefault="00B809B5" w:rsidP="00AF37FF">
            <w:pPr>
              <w:rPr>
                <w:rFonts w:ascii="Arial Nova" w:eastAsia="Arial Nova" w:hAnsi="Arial Nova" w:cs="Arial Nova"/>
                <w:szCs w:val="20"/>
              </w:rPr>
            </w:pPr>
          </w:p>
          <w:p w14:paraId="23E5659B" w14:textId="23686EFD" w:rsidR="00B809B5" w:rsidRPr="000100BB" w:rsidRDefault="00257A02" w:rsidP="00AF37FF">
            <w:pPr>
              <w:rPr>
                <w:rFonts w:ascii="Arial Nova" w:eastAsia="Arial Nova" w:hAnsi="Arial Nova" w:cs="Arial Nova"/>
                <w:szCs w:val="20"/>
              </w:rPr>
            </w:pPr>
            <w:r>
              <w:rPr>
                <w:rFonts w:ascii="Arial Nova" w:eastAsia="Arial Nova" w:hAnsi="Arial Nova" w:cs="Arial Nova"/>
                <w:szCs w:val="20"/>
              </w:rPr>
              <w:t>Form has a second page</w:t>
            </w:r>
          </w:p>
        </w:tc>
      </w:tr>
      <w:tr w:rsidR="00B809B5" w:rsidRPr="000100BB" w14:paraId="3F752385" w14:textId="77777777" w:rsidTr="00AF37FF">
        <w:trPr>
          <w:trHeight w:val="2826"/>
        </w:trPr>
        <w:tc>
          <w:tcPr>
            <w:tcW w:w="2830" w:type="dxa"/>
            <w:shd w:val="clear" w:color="auto" w:fill="FFFFFF" w:themeFill="background1"/>
            <w:vAlign w:val="center"/>
          </w:tcPr>
          <w:p w14:paraId="35C7EC04" w14:textId="77777777" w:rsidR="00B809B5" w:rsidRDefault="00B809B5" w:rsidP="00AF37FF">
            <w:pPr>
              <w:rPr>
                <w:rFonts w:ascii="Arial Nova" w:eastAsia="Arial Nova" w:hAnsi="Arial Nova" w:cs="Arial Nova"/>
                <w:b/>
                <w:bCs/>
              </w:rPr>
            </w:pPr>
            <w:r>
              <w:rPr>
                <w:rFonts w:ascii="Arial Nova" w:eastAsia="Arial Nova" w:hAnsi="Arial Nova" w:cs="Arial Nova"/>
                <w:b/>
                <w:bCs/>
              </w:rPr>
              <w:lastRenderedPageBreak/>
              <w:t>Key take aways to action in my own practice:</w:t>
            </w:r>
          </w:p>
          <w:p w14:paraId="51B61D9C" w14:textId="77777777" w:rsidR="00B809B5" w:rsidRDefault="00B809B5" w:rsidP="00AF37FF">
            <w:pPr>
              <w:rPr>
                <w:rFonts w:ascii="Arial Nova" w:eastAsia="Arial Nova" w:hAnsi="Arial Nova" w:cs="Arial Nova"/>
                <w:b/>
                <w:bCs/>
              </w:rPr>
            </w:pPr>
          </w:p>
          <w:p w14:paraId="529AC070" w14:textId="77777777" w:rsidR="00B809B5" w:rsidRDefault="00B809B5" w:rsidP="00AF37FF">
            <w:pPr>
              <w:rPr>
                <w:rFonts w:ascii="Arial Nova" w:eastAsia="Arial Nova" w:hAnsi="Arial Nova" w:cs="Arial Nova"/>
                <w:b/>
                <w:bCs/>
              </w:rPr>
            </w:pPr>
          </w:p>
        </w:tc>
        <w:tc>
          <w:tcPr>
            <w:tcW w:w="7969" w:type="dxa"/>
            <w:gridSpan w:val="2"/>
            <w:shd w:val="clear" w:color="auto" w:fill="FFFFFF" w:themeFill="background1"/>
            <w:vAlign w:val="center"/>
          </w:tcPr>
          <w:p w14:paraId="15D56F91" w14:textId="77777777" w:rsidR="00B809B5" w:rsidRDefault="00B809B5" w:rsidP="00AF37FF">
            <w:pPr>
              <w:rPr>
                <w:rFonts w:ascii="Arial Nova" w:eastAsia="Arial Nova" w:hAnsi="Arial Nova" w:cs="Arial Nova"/>
                <w:b/>
                <w:bCs/>
              </w:rPr>
            </w:pPr>
          </w:p>
          <w:p w14:paraId="3825D037" w14:textId="77777777" w:rsidR="00B809B5" w:rsidRDefault="00B809B5" w:rsidP="00AF37FF">
            <w:pPr>
              <w:rPr>
                <w:rFonts w:ascii="Arial Nova" w:eastAsia="Arial Nova" w:hAnsi="Arial Nova" w:cs="Arial Nova"/>
                <w:b/>
                <w:bCs/>
              </w:rPr>
            </w:pPr>
          </w:p>
          <w:p w14:paraId="1DB18CD9" w14:textId="77777777" w:rsidR="00B809B5" w:rsidRPr="4A00EB6B" w:rsidRDefault="00B809B5" w:rsidP="00AF37FF">
            <w:pPr>
              <w:rPr>
                <w:rFonts w:ascii="Arial Nova" w:eastAsia="Arial Nova" w:hAnsi="Arial Nova" w:cs="Arial Nova"/>
                <w:b/>
                <w:bCs/>
              </w:rPr>
            </w:pPr>
          </w:p>
        </w:tc>
      </w:tr>
      <w:tr w:rsidR="00B809B5" w:rsidRPr="000100BB" w14:paraId="4524FA2C" w14:textId="77777777" w:rsidTr="00AF37FF">
        <w:trPr>
          <w:trHeight w:val="1117"/>
        </w:trPr>
        <w:tc>
          <w:tcPr>
            <w:tcW w:w="2830" w:type="dxa"/>
            <w:shd w:val="clear" w:color="auto" w:fill="FFFFFF" w:themeFill="background1"/>
            <w:vAlign w:val="center"/>
          </w:tcPr>
          <w:p w14:paraId="0BE0721F" w14:textId="77777777" w:rsidR="00B809B5" w:rsidRDefault="00B809B5" w:rsidP="00AF37FF">
            <w:pPr>
              <w:rPr>
                <w:rFonts w:ascii="Arial Nova" w:eastAsia="Arial Nova" w:hAnsi="Arial Nova" w:cs="Arial Nova"/>
                <w:b/>
                <w:bCs/>
              </w:rPr>
            </w:pPr>
            <w:r>
              <w:rPr>
                <w:rFonts w:ascii="Arial Nova" w:eastAsia="Arial Nova" w:hAnsi="Arial Nova" w:cs="Arial Nova"/>
                <w:b/>
                <w:bCs/>
              </w:rPr>
              <w:t>Adaptive practice:</w:t>
            </w:r>
          </w:p>
          <w:p w14:paraId="3C86C9B5" w14:textId="77777777" w:rsidR="00B809B5" w:rsidRDefault="00B809B5" w:rsidP="00AF37FF">
            <w:pPr>
              <w:rPr>
                <w:rFonts w:ascii="Arial Nova" w:eastAsia="Arial Nova" w:hAnsi="Arial Nova" w:cs="Arial Nova"/>
              </w:rPr>
            </w:pPr>
            <w:r w:rsidRPr="00AE2757">
              <w:rPr>
                <w:rFonts w:ascii="Arial Nova" w:eastAsia="Arial Nova" w:hAnsi="Arial Nova" w:cs="Arial Nova"/>
              </w:rPr>
              <w:t>How did</w:t>
            </w:r>
            <w:r>
              <w:rPr>
                <w:rFonts w:ascii="Arial Nova" w:eastAsia="Arial Nova" w:hAnsi="Arial Nova" w:cs="Arial Nova"/>
              </w:rPr>
              <w:t>/ do you think</w:t>
            </w:r>
            <w:r w:rsidRPr="00AE2757">
              <w:rPr>
                <w:rFonts w:ascii="Arial Nova" w:eastAsia="Arial Nova" w:hAnsi="Arial Nova" w:cs="Arial Nova"/>
              </w:rPr>
              <w:t xml:space="preserve"> </w:t>
            </w:r>
            <w:r>
              <w:rPr>
                <w:rFonts w:ascii="Arial Nova" w:eastAsia="Arial Nova" w:hAnsi="Arial Nova" w:cs="Arial Nova"/>
              </w:rPr>
              <w:t xml:space="preserve">an entering the classroom routine would be </w:t>
            </w:r>
            <w:r w:rsidRPr="00AE2757">
              <w:rPr>
                <w:rFonts w:ascii="Arial Nova" w:eastAsia="Arial Nova" w:hAnsi="Arial Nova" w:cs="Arial Nova"/>
              </w:rPr>
              <w:t>different for different pupils?</w:t>
            </w:r>
          </w:p>
          <w:p w14:paraId="19F4F24F" w14:textId="77777777" w:rsidR="00B809B5" w:rsidRDefault="00B809B5" w:rsidP="00AF37FF">
            <w:pPr>
              <w:rPr>
                <w:rFonts w:ascii="Arial Nova" w:eastAsia="Arial Nova" w:hAnsi="Arial Nova" w:cs="Arial Nova"/>
              </w:rPr>
            </w:pPr>
          </w:p>
          <w:p w14:paraId="65007419" w14:textId="77777777" w:rsidR="00B809B5" w:rsidRPr="00AE2757" w:rsidRDefault="00B809B5" w:rsidP="00AF37FF">
            <w:pPr>
              <w:rPr>
                <w:rFonts w:ascii="Arial Nova" w:eastAsia="Arial Nova" w:hAnsi="Arial Nova" w:cs="Arial Nova"/>
              </w:rPr>
            </w:pPr>
            <w:r>
              <w:rPr>
                <w:rFonts w:ascii="Arial Nova" w:eastAsia="Arial Nova" w:hAnsi="Arial Nova" w:cs="Arial Nova"/>
              </w:rPr>
              <w:t>For learners with specific learning needs?</w:t>
            </w:r>
          </w:p>
          <w:p w14:paraId="5D72D426" w14:textId="77777777" w:rsidR="00B809B5" w:rsidRDefault="00B809B5" w:rsidP="00AF37FF">
            <w:pPr>
              <w:rPr>
                <w:rFonts w:ascii="Arial Nova" w:eastAsia="Arial Nova" w:hAnsi="Arial Nova" w:cs="Arial Nova"/>
                <w:b/>
                <w:bCs/>
              </w:rPr>
            </w:pPr>
          </w:p>
          <w:p w14:paraId="19419351" w14:textId="77777777" w:rsidR="00B809B5" w:rsidRDefault="00B809B5" w:rsidP="00AF37FF">
            <w:pPr>
              <w:rPr>
                <w:rFonts w:ascii="Arial Nova" w:eastAsia="Arial Nova" w:hAnsi="Arial Nova" w:cs="Arial Nova"/>
              </w:rPr>
            </w:pPr>
            <w:r w:rsidRPr="009A401B">
              <w:rPr>
                <w:rFonts w:ascii="Arial Nova" w:eastAsia="Arial Nova" w:hAnsi="Arial Nova" w:cs="Arial Nova"/>
              </w:rPr>
              <w:t xml:space="preserve">For learners whose first language is not </w:t>
            </w:r>
            <w:proofErr w:type="gramStart"/>
            <w:r w:rsidRPr="009A401B">
              <w:rPr>
                <w:rFonts w:ascii="Arial Nova" w:eastAsia="Arial Nova" w:hAnsi="Arial Nova" w:cs="Arial Nova"/>
              </w:rPr>
              <w:t>English</w:t>
            </w:r>
            <w:proofErr w:type="gramEnd"/>
            <w:r w:rsidRPr="009A401B">
              <w:rPr>
                <w:rFonts w:ascii="Arial Nova" w:eastAsia="Arial Nova" w:hAnsi="Arial Nova" w:cs="Arial Nova"/>
              </w:rPr>
              <w:t xml:space="preserve"> and they are new to learning English?</w:t>
            </w:r>
          </w:p>
          <w:p w14:paraId="03BD5848" w14:textId="77777777" w:rsidR="00B809B5" w:rsidRDefault="00B809B5" w:rsidP="00AF37FF">
            <w:pPr>
              <w:rPr>
                <w:rFonts w:ascii="Arial Nova" w:eastAsia="Arial Nova" w:hAnsi="Arial Nova" w:cs="Arial Nova"/>
              </w:rPr>
            </w:pPr>
          </w:p>
          <w:p w14:paraId="11F06B12" w14:textId="77777777" w:rsidR="00B809B5" w:rsidRPr="009A401B" w:rsidRDefault="00B809B5" w:rsidP="00AF37FF">
            <w:pPr>
              <w:rPr>
                <w:rFonts w:ascii="Arial Nova" w:eastAsia="Arial Nova" w:hAnsi="Arial Nova" w:cs="Arial Nova"/>
              </w:rPr>
            </w:pPr>
            <w:r>
              <w:rPr>
                <w:rFonts w:ascii="Arial Nova" w:eastAsia="Arial Nova" w:hAnsi="Arial Nova" w:cs="Arial Nova"/>
              </w:rPr>
              <w:t>Consider how to be culturally aware and responsive.</w:t>
            </w:r>
          </w:p>
          <w:p w14:paraId="4F484BC2" w14:textId="77777777" w:rsidR="00B809B5" w:rsidRDefault="00B809B5" w:rsidP="00AF37FF">
            <w:pPr>
              <w:rPr>
                <w:rFonts w:ascii="Arial Nova" w:eastAsia="Arial Nova" w:hAnsi="Arial Nova" w:cs="Arial Nova"/>
                <w:b/>
                <w:bCs/>
              </w:rPr>
            </w:pPr>
          </w:p>
        </w:tc>
        <w:tc>
          <w:tcPr>
            <w:tcW w:w="7969" w:type="dxa"/>
            <w:gridSpan w:val="2"/>
            <w:shd w:val="clear" w:color="auto" w:fill="FFFFFF" w:themeFill="background1"/>
            <w:vAlign w:val="center"/>
          </w:tcPr>
          <w:p w14:paraId="238F307D" w14:textId="77777777" w:rsidR="00B809B5" w:rsidRDefault="00B809B5" w:rsidP="00AF37FF">
            <w:pPr>
              <w:rPr>
                <w:rFonts w:ascii="Arial Nova" w:eastAsia="Arial Nova" w:hAnsi="Arial Nova" w:cs="Arial Nova"/>
                <w:b/>
                <w:bCs/>
              </w:rPr>
            </w:pPr>
          </w:p>
          <w:p w14:paraId="4743EB2D" w14:textId="77777777" w:rsidR="00B809B5" w:rsidRDefault="00B809B5" w:rsidP="00AF37FF">
            <w:pPr>
              <w:rPr>
                <w:rFonts w:ascii="Arial Nova" w:eastAsia="Arial Nova" w:hAnsi="Arial Nova" w:cs="Arial Nova"/>
                <w:b/>
                <w:bCs/>
              </w:rPr>
            </w:pPr>
          </w:p>
          <w:p w14:paraId="13A1E6EE" w14:textId="77777777" w:rsidR="00B809B5" w:rsidRPr="4A00EB6B" w:rsidRDefault="00B809B5" w:rsidP="00AF37FF">
            <w:pPr>
              <w:rPr>
                <w:rFonts w:ascii="Arial Nova" w:eastAsia="Arial Nova" w:hAnsi="Arial Nova" w:cs="Arial Nova"/>
                <w:b/>
                <w:bCs/>
              </w:rPr>
            </w:pPr>
          </w:p>
        </w:tc>
      </w:tr>
      <w:tr w:rsidR="00B809B5" w:rsidRPr="000100BB" w14:paraId="71166E9D" w14:textId="77777777" w:rsidTr="00AF37FF">
        <w:trPr>
          <w:trHeight w:val="1117"/>
        </w:trPr>
        <w:tc>
          <w:tcPr>
            <w:tcW w:w="2830" w:type="dxa"/>
            <w:shd w:val="clear" w:color="auto" w:fill="FFFFFF" w:themeFill="background1"/>
            <w:vAlign w:val="center"/>
          </w:tcPr>
          <w:p w14:paraId="369E4F4A" w14:textId="77777777" w:rsidR="00B809B5" w:rsidRDefault="00B809B5" w:rsidP="00AF37FF">
            <w:pPr>
              <w:rPr>
                <w:rFonts w:ascii="Arial Nova" w:eastAsia="Arial Nova" w:hAnsi="Arial Nova" w:cs="Arial Nova"/>
                <w:b/>
                <w:bCs/>
              </w:rPr>
            </w:pPr>
            <w:r>
              <w:rPr>
                <w:rFonts w:ascii="Arial Nova" w:eastAsia="Arial Nova" w:hAnsi="Arial Nova" w:cs="Arial Nova"/>
                <w:b/>
                <w:bCs/>
              </w:rPr>
              <w:t>Further notes:</w:t>
            </w:r>
          </w:p>
        </w:tc>
        <w:tc>
          <w:tcPr>
            <w:tcW w:w="7969" w:type="dxa"/>
            <w:gridSpan w:val="2"/>
            <w:shd w:val="clear" w:color="auto" w:fill="FFFFFF" w:themeFill="background1"/>
            <w:vAlign w:val="center"/>
          </w:tcPr>
          <w:p w14:paraId="72549389" w14:textId="77777777" w:rsidR="00B809B5" w:rsidRDefault="00B809B5" w:rsidP="00AF37FF">
            <w:pPr>
              <w:rPr>
                <w:rFonts w:ascii="Arial Nova" w:eastAsia="Arial Nova" w:hAnsi="Arial Nova" w:cs="Arial Nova"/>
                <w:b/>
                <w:bCs/>
              </w:rPr>
            </w:pPr>
          </w:p>
          <w:p w14:paraId="31ACDDD1" w14:textId="77777777" w:rsidR="00B809B5" w:rsidRDefault="00B809B5" w:rsidP="00AF37FF">
            <w:pPr>
              <w:rPr>
                <w:rFonts w:ascii="Arial Nova" w:eastAsia="Arial Nova" w:hAnsi="Arial Nova" w:cs="Arial Nova"/>
                <w:b/>
                <w:bCs/>
              </w:rPr>
            </w:pPr>
          </w:p>
          <w:p w14:paraId="4FC655E5" w14:textId="77777777" w:rsidR="00B809B5" w:rsidRDefault="00B809B5" w:rsidP="00AF37FF">
            <w:pPr>
              <w:rPr>
                <w:rFonts w:ascii="Arial Nova" w:eastAsia="Arial Nova" w:hAnsi="Arial Nova" w:cs="Arial Nova"/>
                <w:b/>
                <w:bCs/>
              </w:rPr>
            </w:pPr>
          </w:p>
          <w:p w14:paraId="06DA0A29" w14:textId="77777777" w:rsidR="00B809B5" w:rsidRDefault="00B809B5" w:rsidP="00AF37FF">
            <w:pPr>
              <w:rPr>
                <w:rFonts w:ascii="Arial Nova" w:eastAsia="Arial Nova" w:hAnsi="Arial Nova" w:cs="Arial Nova"/>
                <w:b/>
                <w:bCs/>
              </w:rPr>
            </w:pPr>
          </w:p>
          <w:p w14:paraId="75C483CF" w14:textId="77777777" w:rsidR="00B809B5" w:rsidRDefault="00B809B5" w:rsidP="00AF37FF">
            <w:pPr>
              <w:rPr>
                <w:rFonts w:ascii="Arial Nova" w:eastAsia="Arial Nova" w:hAnsi="Arial Nova" w:cs="Arial Nova"/>
                <w:b/>
                <w:bCs/>
              </w:rPr>
            </w:pPr>
          </w:p>
          <w:p w14:paraId="0F018FE4" w14:textId="77777777" w:rsidR="00B809B5" w:rsidRDefault="00B809B5" w:rsidP="00AF37FF">
            <w:pPr>
              <w:rPr>
                <w:rFonts w:ascii="Arial Nova" w:eastAsia="Arial Nova" w:hAnsi="Arial Nova" w:cs="Arial Nova"/>
                <w:b/>
                <w:bCs/>
              </w:rPr>
            </w:pPr>
          </w:p>
          <w:p w14:paraId="49F9E2B0" w14:textId="77777777" w:rsidR="00B809B5" w:rsidRDefault="00B809B5" w:rsidP="00AF37FF">
            <w:pPr>
              <w:rPr>
                <w:rFonts w:ascii="Arial Nova" w:eastAsia="Arial Nova" w:hAnsi="Arial Nova" w:cs="Arial Nova"/>
                <w:b/>
                <w:bCs/>
              </w:rPr>
            </w:pPr>
          </w:p>
          <w:p w14:paraId="127A5102" w14:textId="77777777" w:rsidR="00B809B5" w:rsidRDefault="00B809B5" w:rsidP="00AF37FF">
            <w:pPr>
              <w:rPr>
                <w:rFonts w:ascii="Arial Nova" w:eastAsia="Arial Nova" w:hAnsi="Arial Nova" w:cs="Arial Nova"/>
                <w:b/>
                <w:bCs/>
              </w:rPr>
            </w:pPr>
          </w:p>
          <w:p w14:paraId="4F0B2614" w14:textId="77777777" w:rsidR="00B809B5" w:rsidRDefault="00B809B5" w:rsidP="00AF37FF">
            <w:pPr>
              <w:rPr>
                <w:rFonts w:ascii="Arial Nova" w:eastAsia="Arial Nova" w:hAnsi="Arial Nova" w:cs="Arial Nova"/>
                <w:b/>
                <w:bCs/>
              </w:rPr>
            </w:pPr>
          </w:p>
          <w:p w14:paraId="79C0B616" w14:textId="77777777" w:rsidR="00B809B5" w:rsidRDefault="00B809B5" w:rsidP="00AF37FF">
            <w:pPr>
              <w:rPr>
                <w:rFonts w:ascii="Arial Nova" w:eastAsia="Arial Nova" w:hAnsi="Arial Nova" w:cs="Arial Nova"/>
                <w:b/>
                <w:bCs/>
              </w:rPr>
            </w:pPr>
          </w:p>
        </w:tc>
      </w:tr>
    </w:tbl>
    <w:p w14:paraId="67227BBE" w14:textId="18F07516" w:rsidR="00E94013" w:rsidRDefault="00E94013" w:rsidP="00960D04">
      <w:pPr>
        <w:tabs>
          <w:tab w:val="left" w:pos="3480"/>
        </w:tabs>
        <w:rPr>
          <w:rFonts w:asciiTheme="minorHAnsi" w:hAnsiTheme="minorHAnsi" w:cstheme="minorHAnsi"/>
          <w:b/>
          <w:bCs/>
          <w:sz w:val="32"/>
          <w:szCs w:val="32"/>
        </w:rPr>
      </w:pPr>
      <w:r>
        <w:rPr>
          <w:rFonts w:asciiTheme="minorHAnsi" w:hAnsiTheme="minorHAnsi" w:cstheme="minorHAnsi"/>
          <w:b/>
          <w:bCs/>
          <w:sz w:val="32"/>
          <w:szCs w:val="32"/>
        </w:rPr>
        <w:br w:type="page"/>
      </w:r>
    </w:p>
    <w:p w14:paraId="59D56938" w14:textId="761822FB" w:rsidR="00F551D3" w:rsidRDefault="004E2E68" w:rsidP="00F551D3">
      <w:pPr>
        <w:spacing w:before="0" w:after="160" w:line="259" w:lineRule="auto"/>
        <w:rPr>
          <w:rFonts w:asciiTheme="minorHAnsi" w:eastAsiaTheme="minorHAnsi" w:hAnsiTheme="minorHAnsi"/>
          <w:color w:val="auto"/>
          <w:kern w:val="2"/>
          <w:sz w:val="28"/>
          <w:szCs w:val="28"/>
          <w:lang w:eastAsia="en-US"/>
          <w14:ligatures w14:val="standardContextual"/>
        </w:rPr>
      </w:pPr>
      <w:r>
        <w:rPr>
          <w:rFonts w:asciiTheme="minorHAnsi" w:eastAsiaTheme="minorHAnsi" w:hAnsiTheme="minorHAnsi"/>
          <w:color w:val="auto"/>
          <w:kern w:val="2"/>
          <w:sz w:val="28"/>
          <w:szCs w:val="28"/>
          <w:lang w:eastAsia="en-US"/>
          <w14:ligatures w14:val="standardContextual"/>
        </w:rPr>
        <w:lastRenderedPageBreak/>
        <w:t xml:space="preserve">Day 2 - </w:t>
      </w:r>
      <w:r w:rsidR="00F551D3" w:rsidRPr="00F551D3">
        <w:rPr>
          <w:rFonts w:asciiTheme="minorHAnsi" w:eastAsiaTheme="minorHAnsi" w:hAnsiTheme="minorHAnsi"/>
          <w:color w:val="auto"/>
          <w:kern w:val="2"/>
          <w:sz w:val="28"/>
          <w:szCs w:val="28"/>
          <w:lang w:eastAsia="en-US"/>
          <w14:ligatures w14:val="standardContextual"/>
        </w:rPr>
        <w:t>Plan for Building Successful Routines</w:t>
      </w:r>
    </w:p>
    <w:p w14:paraId="24DC0059" w14:textId="2A594D63" w:rsidR="0091156D" w:rsidRPr="00F551D3" w:rsidRDefault="0091156D" w:rsidP="00F551D3">
      <w:pPr>
        <w:spacing w:before="0" w:after="160" w:line="259" w:lineRule="auto"/>
        <w:rPr>
          <w:rFonts w:asciiTheme="minorHAnsi" w:eastAsiaTheme="minorHAnsi" w:hAnsiTheme="minorHAnsi"/>
          <w:color w:val="auto"/>
          <w:kern w:val="2"/>
          <w:sz w:val="28"/>
          <w:szCs w:val="28"/>
          <w:lang w:eastAsia="en-US"/>
          <w14:ligatures w14:val="standardContextual"/>
        </w:rPr>
      </w:pPr>
      <w:r>
        <w:rPr>
          <w:rFonts w:asciiTheme="minorHAnsi" w:eastAsiaTheme="minorHAnsi" w:hAnsiTheme="minorHAnsi"/>
          <w:color w:val="auto"/>
          <w:kern w:val="2"/>
          <w:sz w:val="28"/>
          <w:szCs w:val="28"/>
          <w:lang w:eastAsia="en-US"/>
          <w14:ligatures w14:val="standardContextual"/>
        </w:rPr>
        <w:t>Example for Lining up on CANVAS</w:t>
      </w:r>
    </w:p>
    <w:tbl>
      <w:tblPr>
        <w:tblStyle w:val="TableGrid3"/>
        <w:tblW w:w="0" w:type="auto"/>
        <w:tblLook w:val="04A0" w:firstRow="1" w:lastRow="0" w:firstColumn="1" w:lastColumn="0" w:noHBand="0" w:noVBand="1"/>
      </w:tblPr>
      <w:tblGrid>
        <w:gridCol w:w="9016"/>
      </w:tblGrid>
      <w:tr w:rsidR="00F551D3" w:rsidRPr="00F551D3" w14:paraId="083066F2" w14:textId="77777777" w:rsidTr="00AF37FF">
        <w:tc>
          <w:tcPr>
            <w:tcW w:w="9016" w:type="dxa"/>
          </w:tcPr>
          <w:p w14:paraId="6B326A99"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r w:rsidRPr="00F551D3">
              <w:rPr>
                <w:rFonts w:asciiTheme="minorHAnsi" w:eastAsiaTheme="minorHAnsi" w:hAnsiTheme="minorHAnsi"/>
                <w:color w:val="auto"/>
                <w:kern w:val="2"/>
                <w:sz w:val="28"/>
                <w:szCs w:val="28"/>
                <w:lang w:eastAsia="en-US"/>
                <w14:ligatures w14:val="standardContextual"/>
              </w:rPr>
              <w:t>Design</w:t>
            </w:r>
          </w:p>
        </w:tc>
      </w:tr>
      <w:tr w:rsidR="00F551D3" w:rsidRPr="00F551D3" w14:paraId="17FD54BF" w14:textId="77777777" w:rsidTr="00AF37FF">
        <w:tc>
          <w:tcPr>
            <w:tcW w:w="9016" w:type="dxa"/>
          </w:tcPr>
          <w:p w14:paraId="43EA1307"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05E8C777"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4E38E47D"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77A27B74"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F670E7F"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1FA3F3A2"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6FC64AFE"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537D482"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69E037CC"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59C96C44"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1F4B60C5"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9CC26E8"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tc>
      </w:tr>
      <w:tr w:rsidR="00F551D3" w:rsidRPr="00F551D3" w14:paraId="24F14654" w14:textId="77777777" w:rsidTr="00AF37FF">
        <w:tc>
          <w:tcPr>
            <w:tcW w:w="9016" w:type="dxa"/>
          </w:tcPr>
          <w:p w14:paraId="6CA8DB48"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r w:rsidRPr="00F551D3">
              <w:rPr>
                <w:rFonts w:asciiTheme="minorHAnsi" w:eastAsiaTheme="minorHAnsi" w:hAnsiTheme="minorHAnsi"/>
                <w:color w:val="auto"/>
                <w:kern w:val="2"/>
                <w:sz w:val="28"/>
                <w:szCs w:val="28"/>
                <w:lang w:eastAsia="en-US"/>
                <w14:ligatures w14:val="standardContextual"/>
              </w:rPr>
              <w:t>Describe</w:t>
            </w:r>
          </w:p>
        </w:tc>
      </w:tr>
      <w:tr w:rsidR="00F551D3" w:rsidRPr="00F551D3" w14:paraId="05A6E245" w14:textId="77777777" w:rsidTr="00AF37FF">
        <w:tc>
          <w:tcPr>
            <w:tcW w:w="9016" w:type="dxa"/>
          </w:tcPr>
          <w:p w14:paraId="5723D104"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141671C1"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3C16B0C9"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4D88E749"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181DB450"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469B1DE7"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47D713A4"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119438F"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61419BA4"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CFCC27D"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77BDFC11"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4E7BFD07"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tc>
      </w:tr>
      <w:tr w:rsidR="00F551D3" w:rsidRPr="00F551D3" w14:paraId="1E56F745" w14:textId="77777777" w:rsidTr="00AF37FF">
        <w:tc>
          <w:tcPr>
            <w:tcW w:w="9016" w:type="dxa"/>
          </w:tcPr>
          <w:p w14:paraId="6E4313AE"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r w:rsidRPr="00F551D3">
              <w:rPr>
                <w:rFonts w:asciiTheme="minorHAnsi" w:eastAsiaTheme="minorHAnsi" w:hAnsiTheme="minorHAnsi"/>
                <w:color w:val="auto"/>
                <w:kern w:val="2"/>
                <w:sz w:val="28"/>
                <w:szCs w:val="28"/>
                <w:lang w:eastAsia="en-US"/>
                <w14:ligatures w14:val="standardContextual"/>
              </w:rPr>
              <w:t>Demonstrate</w:t>
            </w:r>
          </w:p>
        </w:tc>
      </w:tr>
      <w:tr w:rsidR="00F551D3" w:rsidRPr="00F551D3" w14:paraId="65DF64D3" w14:textId="77777777" w:rsidTr="00AF37FF">
        <w:tc>
          <w:tcPr>
            <w:tcW w:w="9016" w:type="dxa"/>
          </w:tcPr>
          <w:p w14:paraId="0958CBB1"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E8AEC91"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2A2310C"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43405FF1"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17AD7E70"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75D85903"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07DBCF7D"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16B3AA95"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05A3C424"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76A83A6B"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p w14:paraId="2ED6148E" w14:textId="77777777" w:rsidR="00F551D3" w:rsidRPr="00F551D3" w:rsidRDefault="00F551D3" w:rsidP="00F551D3">
            <w:pPr>
              <w:spacing w:before="0" w:after="0" w:line="240" w:lineRule="auto"/>
              <w:rPr>
                <w:rFonts w:asciiTheme="minorHAnsi" w:eastAsiaTheme="minorHAnsi" w:hAnsiTheme="minorHAnsi"/>
                <w:color w:val="auto"/>
                <w:kern w:val="2"/>
                <w:sz w:val="28"/>
                <w:szCs w:val="28"/>
                <w:lang w:eastAsia="en-US"/>
                <w14:ligatures w14:val="standardContextual"/>
              </w:rPr>
            </w:pPr>
          </w:p>
        </w:tc>
      </w:tr>
    </w:tbl>
    <w:p w14:paraId="462BD94E" w14:textId="541FF198" w:rsidR="0091156D" w:rsidRDefault="0091156D" w:rsidP="00F551D3">
      <w:pPr>
        <w:spacing w:before="0" w:after="160" w:line="259" w:lineRule="auto"/>
        <w:rPr>
          <w:rFonts w:asciiTheme="minorHAnsi" w:eastAsiaTheme="minorHAnsi" w:hAnsiTheme="minorHAnsi"/>
          <w:color w:val="auto"/>
          <w:kern w:val="2"/>
          <w:sz w:val="28"/>
          <w:szCs w:val="28"/>
          <w:lang w:eastAsia="en-US"/>
          <w14:ligatures w14:val="standardContextual"/>
        </w:rPr>
      </w:pPr>
    </w:p>
    <w:p w14:paraId="281585A1" w14:textId="5EBD0641" w:rsidR="004E2E68" w:rsidRPr="008E74D8" w:rsidRDefault="0001005C">
      <w:pPr>
        <w:spacing w:before="0" w:after="160" w:line="259" w:lineRule="auto"/>
        <w:rPr>
          <w:rFonts w:asciiTheme="minorHAnsi" w:eastAsiaTheme="minorHAnsi" w:hAnsiTheme="minorHAnsi"/>
          <w:b/>
          <w:bCs/>
          <w:color w:val="auto"/>
          <w:kern w:val="2"/>
          <w:sz w:val="28"/>
          <w:szCs w:val="28"/>
          <w:lang w:eastAsia="en-US"/>
          <w14:ligatures w14:val="standardContextual"/>
        </w:rPr>
      </w:pPr>
      <w:r>
        <w:rPr>
          <w:rFonts w:asciiTheme="minorHAnsi" w:eastAsiaTheme="minorHAnsi" w:hAnsiTheme="minorHAnsi"/>
          <w:b/>
          <w:bCs/>
          <w:color w:val="auto"/>
          <w:kern w:val="2"/>
          <w:sz w:val="28"/>
          <w:szCs w:val="28"/>
          <w:lang w:eastAsia="en-US"/>
          <w14:ligatures w14:val="standardContextual"/>
        </w:rPr>
        <w:lastRenderedPageBreak/>
        <w:t xml:space="preserve">Day 2 </w:t>
      </w:r>
      <w:r w:rsidR="00613CBF" w:rsidRPr="008E74D8">
        <w:rPr>
          <w:rFonts w:asciiTheme="minorHAnsi" w:eastAsiaTheme="minorHAnsi" w:hAnsiTheme="minorHAnsi"/>
          <w:b/>
          <w:bCs/>
          <w:color w:val="auto"/>
          <w:kern w:val="2"/>
          <w:sz w:val="28"/>
          <w:szCs w:val="28"/>
          <w:lang w:eastAsia="en-US"/>
          <w14:ligatures w14:val="standardContextual"/>
        </w:rPr>
        <w:t>Scenarios to support role-play on CANVAS</w:t>
      </w:r>
    </w:p>
    <w:p w14:paraId="05397263" w14:textId="11F94BCB" w:rsidR="006D75DA" w:rsidRPr="008E74D8" w:rsidRDefault="008E74D8">
      <w:pPr>
        <w:spacing w:before="0" w:after="160" w:line="259" w:lineRule="auto"/>
        <w:rPr>
          <w:rFonts w:asciiTheme="minorHAnsi" w:eastAsiaTheme="minorHAnsi" w:hAnsiTheme="minorHAnsi"/>
          <w:b/>
          <w:bCs/>
          <w:color w:val="auto"/>
          <w:kern w:val="2"/>
          <w:sz w:val="28"/>
          <w:szCs w:val="28"/>
          <w:lang w:eastAsia="en-US"/>
          <w14:ligatures w14:val="standardContextual"/>
        </w:rPr>
      </w:pPr>
      <w:r w:rsidRPr="008E74D8">
        <w:rPr>
          <w:rFonts w:asciiTheme="minorHAnsi" w:eastAsiaTheme="minorHAnsi" w:hAnsiTheme="minorHAnsi"/>
          <w:b/>
          <w:bCs/>
          <w:color w:val="auto"/>
          <w:kern w:val="2"/>
          <w:sz w:val="28"/>
          <w:szCs w:val="28"/>
          <w:lang w:eastAsia="en-US"/>
          <w14:ligatures w14:val="standardContextual"/>
        </w:rPr>
        <w:t>Role-play script</w:t>
      </w:r>
    </w:p>
    <w:tbl>
      <w:tblPr>
        <w:tblStyle w:val="TableGrid"/>
        <w:tblW w:w="0" w:type="auto"/>
        <w:tblLook w:val="04A0" w:firstRow="1" w:lastRow="0" w:firstColumn="1" w:lastColumn="0" w:noHBand="0" w:noVBand="1"/>
      </w:tblPr>
      <w:tblGrid>
        <w:gridCol w:w="10456"/>
      </w:tblGrid>
      <w:tr w:rsidR="008E74D8" w14:paraId="34A640EA" w14:textId="77777777" w:rsidTr="008E74D8">
        <w:trPr>
          <w:trHeight w:val="12968"/>
        </w:trPr>
        <w:tc>
          <w:tcPr>
            <w:tcW w:w="10456" w:type="dxa"/>
          </w:tcPr>
          <w:p w14:paraId="2FF066D8" w14:textId="3F5D242F" w:rsidR="008E74D8" w:rsidRDefault="008E74D8">
            <w:pPr>
              <w:spacing w:before="0" w:after="160" w:line="259" w:lineRule="auto"/>
              <w:rPr>
                <w:rFonts w:asciiTheme="minorHAnsi" w:eastAsiaTheme="minorHAnsi" w:hAnsiTheme="minorHAnsi"/>
                <w:color w:val="auto"/>
                <w:kern w:val="2"/>
                <w:sz w:val="28"/>
                <w:szCs w:val="28"/>
                <w:lang w:eastAsia="en-US"/>
                <w14:ligatures w14:val="standardContextual"/>
              </w:rPr>
            </w:pPr>
            <w:r>
              <w:rPr>
                <w:rFonts w:asciiTheme="minorHAnsi" w:eastAsiaTheme="minorHAnsi" w:hAnsiTheme="minorHAnsi"/>
                <w:color w:val="auto"/>
                <w:kern w:val="2"/>
                <w:sz w:val="28"/>
                <w:szCs w:val="28"/>
                <w:lang w:eastAsia="en-US"/>
                <w14:ligatures w14:val="standardContextual"/>
              </w:rPr>
              <w:t>Space to write script here</w:t>
            </w:r>
          </w:p>
        </w:tc>
      </w:tr>
    </w:tbl>
    <w:p w14:paraId="4405E117" w14:textId="77777777" w:rsidR="008E74D8" w:rsidRDefault="008E74D8">
      <w:pPr>
        <w:spacing w:before="0" w:after="160" w:line="259" w:lineRule="auto"/>
        <w:rPr>
          <w:rFonts w:asciiTheme="minorHAnsi" w:eastAsiaTheme="minorHAnsi" w:hAnsiTheme="minorHAnsi"/>
          <w:color w:val="auto"/>
          <w:kern w:val="2"/>
          <w:sz w:val="28"/>
          <w:szCs w:val="28"/>
          <w:lang w:eastAsia="en-US"/>
          <w14:ligatures w14:val="standardContextual"/>
        </w:rPr>
      </w:pPr>
      <w:r>
        <w:rPr>
          <w:rFonts w:asciiTheme="minorHAnsi" w:eastAsiaTheme="minorHAnsi" w:hAnsiTheme="minorHAnsi"/>
          <w:color w:val="auto"/>
          <w:kern w:val="2"/>
          <w:sz w:val="28"/>
          <w:szCs w:val="28"/>
          <w:lang w:eastAsia="en-US"/>
          <w14:ligatures w14:val="standardContextual"/>
        </w:rPr>
        <w:br w:type="page"/>
      </w:r>
    </w:p>
    <w:tbl>
      <w:tblPr>
        <w:tblStyle w:val="TableGrid"/>
        <w:tblW w:w="0" w:type="auto"/>
        <w:tblLook w:val="04A0" w:firstRow="1" w:lastRow="0" w:firstColumn="1" w:lastColumn="0" w:noHBand="0" w:noVBand="1"/>
      </w:tblPr>
      <w:tblGrid>
        <w:gridCol w:w="10456"/>
      </w:tblGrid>
      <w:tr w:rsidR="00544505" w:rsidRPr="00544505" w14:paraId="63E57F21" w14:textId="77777777" w:rsidTr="00AF37FF">
        <w:trPr>
          <w:trHeight w:val="1131"/>
        </w:trPr>
        <w:tc>
          <w:tcPr>
            <w:tcW w:w="10456" w:type="dxa"/>
          </w:tcPr>
          <w:p w14:paraId="4B1AF2E8" w14:textId="374CBC89" w:rsidR="00544505" w:rsidRPr="00544505" w:rsidRDefault="00544505" w:rsidP="00544505">
            <w:pPr>
              <w:spacing w:before="0" w:after="160" w:line="259" w:lineRule="auto"/>
              <w:rPr>
                <w:rFonts w:asciiTheme="minorHAnsi" w:eastAsiaTheme="minorHAnsi" w:hAnsiTheme="minorHAnsi"/>
                <w:b/>
                <w:bCs/>
                <w:color w:val="auto"/>
                <w:kern w:val="2"/>
                <w:sz w:val="28"/>
                <w:szCs w:val="28"/>
                <w:lang w:eastAsia="en-US"/>
                <w14:ligatures w14:val="standardContextual"/>
              </w:rPr>
            </w:pPr>
            <w:r w:rsidRPr="00544505">
              <w:rPr>
                <w:rFonts w:asciiTheme="minorHAnsi" w:eastAsiaTheme="minorHAnsi" w:hAnsiTheme="minorHAnsi"/>
                <w:b/>
                <w:bCs/>
                <w:color w:val="auto"/>
                <w:kern w:val="2"/>
                <w:sz w:val="28"/>
                <w:szCs w:val="28"/>
                <w:lang w:eastAsia="en-US"/>
                <w14:ligatures w14:val="standardContextual"/>
              </w:rPr>
              <w:lastRenderedPageBreak/>
              <w:t xml:space="preserve">Day </w:t>
            </w:r>
            <w:r w:rsidR="0001005C">
              <w:rPr>
                <w:rFonts w:asciiTheme="minorHAnsi" w:eastAsiaTheme="minorHAnsi" w:hAnsiTheme="minorHAnsi"/>
                <w:b/>
                <w:bCs/>
                <w:color w:val="auto"/>
                <w:kern w:val="2"/>
                <w:sz w:val="28"/>
                <w:szCs w:val="28"/>
                <w:lang w:eastAsia="en-US"/>
                <w14:ligatures w14:val="standardContextual"/>
              </w:rPr>
              <w:t>2</w:t>
            </w:r>
            <w:r w:rsidRPr="00544505">
              <w:rPr>
                <w:rFonts w:asciiTheme="minorHAnsi" w:eastAsiaTheme="minorHAnsi" w:hAnsiTheme="minorHAnsi"/>
                <w:b/>
                <w:bCs/>
                <w:color w:val="auto"/>
                <w:kern w:val="2"/>
                <w:sz w:val="28"/>
                <w:szCs w:val="28"/>
                <w:lang w:eastAsia="en-US"/>
                <w14:ligatures w14:val="standardContextual"/>
              </w:rPr>
              <w:t xml:space="preserve"> Key-takeaways and reflective notes (consider your current philosophy regarding encouraging positive behaviours for learning).</w:t>
            </w:r>
          </w:p>
        </w:tc>
      </w:tr>
      <w:tr w:rsidR="00544505" w:rsidRPr="00544505" w14:paraId="33AAAD56" w14:textId="77777777" w:rsidTr="00544505">
        <w:trPr>
          <w:trHeight w:val="5549"/>
        </w:trPr>
        <w:tc>
          <w:tcPr>
            <w:tcW w:w="10456" w:type="dxa"/>
          </w:tcPr>
          <w:p w14:paraId="60354CA1" w14:textId="77777777" w:rsidR="00544505" w:rsidRPr="0001005C" w:rsidRDefault="004334D2" w:rsidP="00544505">
            <w:pPr>
              <w:spacing w:before="0" w:after="160" w:line="259" w:lineRule="auto"/>
              <w:rPr>
                <w:rFonts w:asciiTheme="minorHAnsi" w:eastAsiaTheme="minorHAnsi" w:hAnsiTheme="minorHAnsi"/>
                <w:b/>
                <w:bCs/>
                <w:color w:val="auto"/>
                <w:kern w:val="2"/>
                <w:sz w:val="28"/>
                <w:szCs w:val="28"/>
                <w:lang w:eastAsia="en-US"/>
                <w14:ligatures w14:val="standardContextual"/>
              </w:rPr>
            </w:pPr>
            <w:r w:rsidRPr="0001005C">
              <w:rPr>
                <w:rFonts w:asciiTheme="minorHAnsi" w:eastAsiaTheme="minorHAnsi" w:hAnsiTheme="minorHAnsi"/>
                <w:b/>
                <w:bCs/>
                <w:color w:val="auto"/>
                <w:kern w:val="2"/>
                <w:sz w:val="28"/>
                <w:szCs w:val="28"/>
                <w:lang w:eastAsia="en-US"/>
                <w14:ligatures w14:val="standardContextual"/>
              </w:rPr>
              <w:t>Key Take aways</w:t>
            </w:r>
          </w:p>
          <w:p w14:paraId="0E19E95A" w14:textId="77777777" w:rsidR="004334D2" w:rsidRDefault="004334D2" w:rsidP="00544505">
            <w:pPr>
              <w:spacing w:before="0" w:after="160" w:line="259" w:lineRule="auto"/>
              <w:rPr>
                <w:rFonts w:asciiTheme="minorHAnsi" w:eastAsiaTheme="minorHAnsi" w:hAnsiTheme="minorHAnsi"/>
                <w:color w:val="auto"/>
                <w:kern w:val="2"/>
                <w:sz w:val="28"/>
                <w:szCs w:val="28"/>
                <w:lang w:eastAsia="en-US"/>
                <w14:ligatures w14:val="standardContextual"/>
              </w:rPr>
            </w:pPr>
          </w:p>
          <w:p w14:paraId="61478854" w14:textId="77777777" w:rsidR="004334D2" w:rsidRDefault="004334D2" w:rsidP="00544505">
            <w:pPr>
              <w:spacing w:before="0" w:after="160" w:line="259" w:lineRule="auto"/>
              <w:rPr>
                <w:rFonts w:asciiTheme="minorHAnsi" w:eastAsiaTheme="minorHAnsi" w:hAnsiTheme="minorHAnsi"/>
                <w:color w:val="auto"/>
                <w:kern w:val="2"/>
                <w:sz w:val="28"/>
                <w:szCs w:val="28"/>
                <w:lang w:eastAsia="en-US"/>
                <w14:ligatures w14:val="standardContextual"/>
              </w:rPr>
            </w:pPr>
          </w:p>
          <w:p w14:paraId="62DA691C" w14:textId="77777777" w:rsidR="004334D2" w:rsidRDefault="004334D2" w:rsidP="00544505">
            <w:pPr>
              <w:spacing w:before="0" w:after="160" w:line="259" w:lineRule="auto"/>
              <w:rPr>
                <w:rFonts w:asciiTheme="minorHAnsi" w:eastAsiaTheme="minorHAnsi" w:hAnsiTheme="minorHAnsi"/>
                <w:color w:val="auto"/>
                <w:kern w:val="2"/>
                <w:sz w:val="28"/>
                <w:szCs w:val="28"/>
                <w:lang w:eastAsia="en-US"/>
                <w14:ligatures w14:val="standardContextual"/>
              </w:rPr>
            </w:pPr>
          </w:p>
          <w:p w14:paraId="2BEB530E" w14:textId="77777777" w:rsidR="004334D2" w:rsidRDefault="004334D2" w:rsidP="00544505">
            <w:pPr>
              <w:spacing w:before="0" w:after="160" w:line="259" w:lineRule="auto"/>
              <w:rPr>
                <w:rFonts w:asciiTheme="minorHAnsi" w:eastAsiaTheme="minorHAnsi" w:hAnsiTheme="minorHAnsi"/>
                <w:color w:val="auto"/>
                <w:kern w:val="2"/>
                <w:sz w:val="28"/>
                <w:szCs w:val="28"/>
                <w:lang w:eastAsia="en-US"/>
                <w14:ligatures w14:val="standardContextual"/>
              </w:rPr>
            </w:pPr>
          </w:p>
          <w:p w14:paraId="764AEE73" w14:textId="0402B400" w:rsidR="004334D2" w:rsidRPr="0001005C" w:rsidRDefault="004E5971" w:rsidP="00544505">
            <w:pPr>
              <w:spacing w:before="0" w:after="160" w:line="259" w:lineRule="auto"/>
              <w:rPr>
                <w:rFonts w:asciiTheme="minorHAnsi" w:eastAsiaTheme="minorHAnsi" w:hAnsiTheme="minorHAnsi"/>
                <w:b/>
                <w:bCs/>
                <w:color w:val="auto"/>
                <w:kern w:val="2"/>
                <w:sz w:val="28"/>
                <w:szCs w:val="28"/>
                <w:lang w:eastAsia="en-US"/>
                <w14:ligatures w14:val="standardContextual"/>
              </w:rPr>
            </w:pPr>
            <w:r w:rsidRPr="0001005C">
              <w:rPr>
                <w:rFonts w:asciiTheme="minorHAnsi" w:eastAsiaTheme="minorHAnsi" w:hAnsiTheme="minorHAnsi"/>
                <w:b/>
                <w:bCs/>
                <w:color w:val="auto"/>
                <w:kern w:val="2"/>
                <w:sz w:val="28"/>
                <w:szCs w:val="28"/>
                <w:lang w:eastAsia="en-US"/>
                <w14:ligatures w14:val="standardContextual"/>
              </w:rPr>
              <w:t>Paragraph</w:t>
            </w:r>
            <w:r w:rsidR="004334D2" w:rsidRPr="0001005C">
              <w:rPr>
                <w:rFonts w:asciiTheme="minorHAnsi" w:eastAsiaTheme="minorHAnsi" w:hAnsiTheme="minorHAnsi"/>
                <w:b/>
                <w:bCs/>
                <w:color w:val="auto"/>
                <w:kern w:val="2"/>
                <w:sz w:val="28"/>
                <w:szCs w:val="28"/>
                <w:lang w:eastAsia="en-US"/>
                <w14:ligatures w14:val="standardContextual"/>
              </w:rPr>
              <w:t xml:space="preserve"> regarding own </w:t>
            </w:r>
            <w:r w:rsidRPr="0001005C">
              <w:rPr>
                <w:rFonts w:asciiTheme="minorHAnsi" w:eastAsiaTheme="minorHAnsi" w:hAnsiTheme="minorHAnsi"/>
                <w:b/>
                <w:bCs/>
                <w:color w:val="auto"/>
                <w:kern w:val="2"/>
                <w:sz w:val="28"/>
                <w:szCs w:val="28"/>
                <w:lang w:eastAsia="en-US"/>
                <w14:ligatures w14:val="standardContextual"/>
              </w:rPr>
              <w:t>current personal philosophy for teaching positive behaviours for learning.</w:t>
            </w:r>
          </w:p>
        </w:tc>
      </w:tr>
    </w:tbl>
    <w:p w14:paraId="21319C19" w14:textId="77777777" w:rsidR="00544505" w:rsidRDefault="00544505">
      <w:pPr>
        <w:spacing w:before="0" w:after="160" w:line="259" w:lineRule="auto"/>
        <w:rPr>
          <w:rFonts w:asciiTheme="minorHAnsi" w:eastAsiaTheme="minorHAnsi" w:hAnsiTheme="minorHAnsi"/>
          <w:color w:val="auto"/>
          <w:kern w:val="2"/>
          <w:sz w:val="28"/>
          <w:szCs w:val="28"/>
          <w:lang w:eastAsia="en-US"/>
          <w14:ligatures w14:val="standardContextual"/>
        </w:rPr>
      </w:pPr>
    </w:p>
    <w:tbl>
      <w:tblPr>
        <w:tblStyle w:val="TableGrid"/>
        <w:tblW w:w="0" w:type="auto"/>
        <w:tblLook w:val="04A0" w:firstRow="1" w:lastRow="0" w:firstColumn="1" w:lastColumn="0" w:noHBand="0" w:noVBand="1"/>
      </w:tblPr>
      <w:tblGrid>
        <w:gridCol w:w="10456"/>
      </w:tblGrid>
      <w:tr w:rsidR="00544505" w14:paraId="4C7762DC" w14:textId="77777777" w:rsidTr="00AF37FF">
        <w:trPr>
          <w:trHeight w:val="6909"/>
        </w:trPr>
        <w:tc>
          <w:tcPr>
            <w:tcW w:w="10456" w:type="dxa"/>
          </w:tcPr>
          <w:p w14:paraId="53982201" w14:textId="7E915517" w:rsidR="002806C2" w:rsidRPr="00611E3F" w:rsidRDefault="00544505" w:rsidP="002806C2">
            <w:pPr>
              <w:spacing w:before="0" w:after="160" w:line="259" w:lineRule="auto"/>
              <w:rPr>
                <w:rFonts w:ascii="Calibri" w:eastAsia="Calibri" w:hAnsi="Calibri" w:cs="Times New Roman"/>
                <w:b/>
                <w:bCs/>
                <w:color w:val="auto"/>
                <w:sz w:val="28"/>
                <w:szCs w:val="28"/>
                <w:lang w:eastAsia="en-US"/>
              </w:rPr>
            </w:pPr>
            <w:r w:rsidRPr="00611E3F">
              <w:rPr>
                <w:rFonts w:ascii="Calibri" w:eastAsia="Calibri" w:hAnsi="Calibri" w:cs="Times New Roman"/>
                <w:b/>
                <w:bCs/>
                <w:color w:val="auto"/>
                <w:sz w:val="28"/>
                <w:szCs w:val="28"/>
                <w:lang w:eastAsia="en-US"/>
              </w:rPr>
              <w:t xml:space="preserve">Space for notes from </w:t>
            </w:r>
            <w:r w:rsidR="002806C2" w:rsidRPr="00611E3F">
              <w:rPr>
                <w:rFonts w:ascii="Calibri" w:eastAsia="Calibri" w:hAnsi="Calibri" w:cs="Times New Roman"/>
                <w:b/>
                <w:bCs/>
                <w:color w:val="auto"/>
                <w:sz w:val="28"/>
                <w:szCs w:val="28"/>
                <w:lang w:eastAsia="en-US"/>
              </w:rPr>
              <w:t>Impact (2022) reading</w:t>
            </w:r>
            <w:r w:rsidR="00CB2240" w:rsidRPr="00611E3F">
              <w:rPr>
                <w:rFonts w:ascii="Calibri" w:eastAsia="Calibri" w:hAnsi="Calibri" w:cs="Times New Roman"/>
                <w:b/>
                <w:bCs/>
                <w:color w:val="auto"/>
                <w:sz w:val="28"/>
                <w:szCs w:val="28"/>
                <w:lang w:eastAsia="en-US"/>
              </w:rPr>
              <w:t xml:space="preserve"> – key </w:t>
            </w:r>
            <w:r w:rsidR="004334D2" w:rsidRPr="00611E3F">
              <w:rPr>
                <w:rFonts w:ascii="Calibri" w:eastAsia="Calibri" w:hAnsi="Calibri" w:cs="Times New Roman"/>
                <w:b/>
                <w:bCs/>
                <w:color w:val="auto"/>
                <w:sz w:val="28"/>
                <w:szCs w:val="28"/>
                <w:lang w:eastAsia="en-US"/>
              </w:rPr>
              <w:t>points of interest</w:t>
            </w:r>
          </w:p>
          <w:p w14:paraId="0E5D520A" w14:textId="77777777" w:rsidR="002806C2" w:rsidRPr="00611E3F" w:rsidRDefault="002806C2" w:rsidP="002806C2">
            <w:pPr>
              <w:spacing w:before="0" w:after="160" w:line="259" w:lineRule="auto"/>
              <w:rPr>
                <w:rFonts w:ascii="Calibri" w:eastAsia="Calibri" w:hAnsi="Calibri" w:cs="Times New Roman"/>
                <w:b/>
                <w:bCs/>
                <w:color w:val="auto"/>
                <w:sz w:val="28"/>
                <w:szCs w:val="28"/>
                <w:lang w:eastAsia="en-US"/>
              </w:rPr>
            </w:pPr>
            <w:r w:rsidRPr="00611E3F">
              <w:rPr>
                <w:rFonts w:ascii="Calibri" w:eastAsia="Calibri" w:hAnsi="Calibri" w:cs="Times New Roman"/>
                <w:b/>
                <w:bCs/>
                <w:color w:val="auto"/>
                <w:sz w:val="28"/>
                <w:szCs w:val="28"/>
                <w:lang w:eastAsia="en-US"/>
              </w:rPr>
              <w:t>Argyropulo-Palmer, A.-M. (2022) ‘Exploring the evidence base: The role of routines in creating an effective learning environment’, Impact, [online] (May). Available at: https://my.chartered.college/author/ann-marie-argyropulo-palmer/ (Accessed: 16 July 2025).</w:t>
            </w:r>
          </w:p>
          <w:p w14:paraId="2D20FCA9" w14:textId="77777777" w:rsidR="002806C2" w:rsidRPr="00611E3F" w:rsidRDefault="002806C2" w:rsidP="002806C2">
            <w:pPr>
              <w:spacing w:before="0" w:after="160" w:line="259" w:lineRule="auto"/>
              <w:rPr>
                <w:rFonts w:ascii="Calibri" w:eastAsia="Calibri" w:hAnsi="Calibri" w:cs="Times New Roman"/>
                <w:b/>
                <w:bCs/>
                <w:color w:val="auto"/>
                <w:sz w:val="28"/>
                <w:szCs w:val="28"/>
                <w:lang w:eastAsia="en-US"/>
              </w:rPr>
            </w:pPr>
            <w:r w:rsidRPr="00611E3F">
              <w:rPr>
                <w:rFonts w:ascii="Calibri" w:eastAsia="Calibri" w:hAnsi="Calibri" w:cs="Times New Roman"/>
                <w:b/>
                <w:bCs/>
                <w:color w:val="auto"/>
                <w:sz w:val="28"/>
                <w:szCs w:val="28"/>
                <w:lang w:eastAsia="en-US"/>
              </w:rPr>
              <w:t>Harper, J. and O’Brien, K. (2015) ‘Establishing routines’, in Classroom routines for real learning: Daily management exercises that empower and engage students. Markham, Ontario: Pembroke Publishers, pp. 7–14.</w:t>
            </w:r>
          </w:p>
          <w:p w14:paraId="6455D91F" w14:textId="6589AD9E" w:rsidR="00544505" w:rsidRPr="00152D45" w:rsidRDefault="00544505" w:rsidP="00AF37FF">
            <w:pPr>
              <w:spacing w:before="0" w:after="160" w:line="259" w:lineRule="auto"/>
              <w:rPr>
                <w:rFonts w:ascii="Calibri" w:eastAsia="Calibri" w:hAnsi="Calibri" w:cs="Times New Roman"/>
                <w:b/>
                <w:bCs/>
                <w:color w:val="auto"/>
                <w:sz w:val="22"/>
                <w:lang w:eastAsia="en-US"/>
              </w:rPr>
            </w:pPr>
          </w:p>
        </w:tc>
      </w:tr>
    </w:tbl>
    <w:p w14:paraId="04460885" w14:textId="3A9C22E4" w:rsidR="008E74D8" w:rsidRDefault="008E74D8">
      <w:pPr>
        <w:spacing w:before="0" w:after="160" w:line="259" w:lineRule="auto"/>
        <w:rPr>
          <w:rFonts w:asciiTheme="minorHAnsi" w:eastAsiaTheme="minorHAnsi" w:hAnsiTheme="minorHAnsi"/>
          <w:color w:val="auto"/>
          <w:kern w:val="2"/>
          <w:sz w:val="28"/>
          <w:szCs w:val="28"/>
          <w:lang w:eastAsia="en-US"/>
          <w14:ligatures w14:val="standardContextual"/>
        </w:rPr>
      </w:pPr>
    </w:p>
    <w:p w14:paraId="2E8773C9" w14:textId="1F89E577" w:rsidR="00861BCC" w:rsidRPr="00870220" w:rsidRDefault="00861BCC" w:rsidP="00861BCC">
      <w:pPr>
        <w:rPr>
          <w:sz w:val="24"/>
          <w:szCs w:val="24"/>
        </w:rPr>
      </w:pPr>
      <w:r>
        <w:rPr>
          <w:b/>
          <w:bCs/>
          <w:sz w:val="32"/>
          <w:szCs w:val="32"/>
        </w:rPr>
        <w:lastRenderedPageBreak/>
        <w:t xml:space="preserve">Day 3 </w:t>
      </w:r>
      <w:r w:rsidR="007D6ABF">
        <w:rPr>
          <w:b/>
          <w:bCs/>
          <w:sz w:val="32"/>
          <w:szCs w:val="32"/>
        </w:rPr>
        <w:t xml:space="preserve">School-based </w:t>
      </w:r>
      <w:r w:rsidRPr="4A00EB6B">
        <w:rPr>
          <w:b/>
          <w:bCs/>
          <w:sz w:val="32"/>
          <w:szCs w:val="32"/>
        </w:rPr>
        <w:t xml:space="preserve">Observation Proforma 1: </w:t>
      </w:r>
      <w:r w:rsidRPr="00F40A34">
        <w:rPr>
          <w:i/>
          <w:iCs/>
          <w:sz w:val="32"/>
          <w:szCs w:val="32"/>
        </w:rPr>
        <w:t xml:space="preserve">The Tune </w:t>
      </w:r>
      <w:proofErr w:type="gramStart"/>
      <w:r w:rsidRPr="00F40A34">
        <w:rPr>
          <w:i/>
          <w:iCs/>
          <w:sz w:val="32"/>
          <w:szCs w:val="32"/>
        </w:rPr>
        <w:t>In</w:t>
      </w:r>
      <w:proofErr w:type="gramEnd"/>
      <w:r w:rsidRPr="4A00EB6B">
        <w:rPr>
          <w:b/>
          <w:bCs/>
          <w:sz w:val="32"/>
          <w:szCs w:val="32"/>
        </w:rPr>
        <w:t xml:space="preserve">                 </w:t>
      </w:r>
      <w:r w:rsidRPr="4A00EB6B">
        <w:rPr>
          <w:sz w:val="18"/>
          <w:szCs w:val="18"/>
        </w:rPr>
        <w:t>Adapted from Chambers (2011</w:t>
      </w:r>
      <w:r w:rsidRPr="00870220">
        <w:rPr>
          <w:sz w:val="24"/>
          <w:szCs w:val="24"/>
        </w:rPr>
        <w:t>)</w:t>
      </w:r>
    </w:p>
    <w:p w14:paraId="1D71B286" w14:textId="0B2CF6F6" w:rsidR="00861BCC" w:rsidRPr="00870220" w:rsidRDefault="00861BCC" w:rsidP="00861BCC">
      <w:pPr>
        <w:jc w:val="center"/>
        <w:rPr>
          <w:b/>
          <w:bCs/>
          <w:sz w:val="32"/>
          <w:szCs w:val="32"/>
        </w:rPr>
      </w:pPr>
      <w:r w:rsidRPr="00870220">
        <w:rPr>
          <w:b/>
          <w:bCs/>
          <w:sz w:val="24"/>
          <w:szCs w:val="24"/>
        </w:rPr>
        <w:t xml:space="preserve">This proforma captures a first look, general or superficial deconstruction of a </w:t>
      </w:r>
      <w:r w:rsidR="007869A5" w:rsidRPr="00870220">
        <w:rPr>
          <w:b/>
          <w:bCs/>
          <w:sz w:val="24"/>
          <w:szCs w:val="24"/>
        </w:rPr>
        <w:t>routine</w:t>
      </w:r>
      <w:r w:rsidRPr="00870220">
        <w:rPr>
          <w:b/>
          <w:bCs/>
          <w:sz w:val="24"/>
          <w:szCs w:val="24"/>
        </w:rPr>
        <w:t>.</w:t>
      </w:r>
      <w:r w:rsidR="00870220" w:rsidRPr="00870220">
        <w:rPr>
          <w:rFonts w:ascii="Calibri" w:hAnsi="Calibri" w:cs="Calibri"/>
          <w:b/>
          <w:bCs/>
          <w:color w:val="C00000"/>
          <w:sz w:val="28"/>
          <w:szCs w:val="32"/>
        </w:rPr>
        <w:t xml:space="preserve"> </w:t>
      </w:r>
      <w:r w:rsidR="00870220" w:rsidRPr="00870220">
        <w:rPr>
          <w:rFonts w:ascii="Calibri" w:hAnsi="Calibri" w:cs="Calibri"/>
          <w:b/>
          <w:bCs/>
          <w:color w:val="C00000"/>
          <w:sz w:val="24"/>
          <w:szCs w:val="28"/>
        </w:rPr>
        <w:t>OBSERVATION / expert modelling chosen morning routine</w:t>
      </w:r>
      <w:r w:rsidR="00870220" w:rsidRPr="00870220">
        <w:rPr>
          <w:rFonts w:ascii="Calibri" w:hAnsi="Calibri" w:cs="Calibri"/>
          <w:color w:val="002060"/>
          <w:sz w:val="24"/>
          <w:szCs w:val="28"/>
        </w:rPr>
        <w:t xml:space="preserve">:  </w:t>
      </w:r>
      <w:r w:rsidR="00870220" w:rsidRPr="00870220">
        <w:rPr>
          <w:b/>
          <w:bCs/>
          <w:sz w:val="22"/>
        </w:rPr>
        <w:t xml:space="preserve"> </w:t>
      </w:r>
    </w:p>
    <w:tbl>
      <w:tblPr>
        <w:tblStyle w:val="TableGrid"/>
        <w:tblW w:w="10799" w:type="dxa"/>
        <w:tblLook w:val="04A0" w:firstRow="1" w:lastRow="0" w:firstColumn="1" w:lastColumn="0" w:noHBand="0" w:noVBand="1"/>
      </w:tblPr>
      <w:tblGrid>
        <w:gridCol w:w="2830"/>
        <w:gridCol w:w="2835"/>
        <w:gridCol w:w="5134"/>
      </w:tblGrid>
      <w:tr w:rsidR="00861BCC" w:rsidRPr="000100BB" w14:paraId="37239C94" w14:textId="77777777" w:rsidTr="003138F1">
        <w:trPr>
          <w:trHeight w:val="4787"/>
        </w:trPr>
        <w:tc>
          <w:tcPr>
            <w:tcW w:w="5665" w:type="dxa"/>
            <w:gridSpan w:val="2"/>
            <w:shd w:val="clear" w:color="auto" w:fill="FFFFFF" w:themeFill="background1"/>
            <w:vAlign w:val="center"/>
          </w:tcPr>
          <w:p w14:paraId="2DDA839D" w14:textId="77777777" w:rsidR="00861BCC" w:rsidRPr="00EC395C" w:rsidRDefault="00861BCC" w:rsidP="00AF37FF">
            <w:pPr>
              <w:rPr>
                <w:rFonts w:ascii="Arial Nova" w:eastAsia="Arial Nova" w:hAnsi="Arial Nova" w:cs="Arial Nova"/>
              </w:rPr>
            </w:pPr>
            <w:r w:rsidRPr="4A00EB6B">
              <w:rPr>
                <w:rFonts w:ascii="Arial Nova" w:eastAsia="Arial Nova" w:hAnsi="Arial Nova" w:cs="Arial Nova"/>
                <w:b/>
                <w:bCs/>
              </w:rPr>
              <w:t xml:space="preserve">Surprises </w:t>
            </w:r>
            <w:r w:rsidRPr="00EC395C">
              <w:rPr>
                <w:rFonts w:ascii="Arial Nova" w:eastAsia="Arial Nova" w:hAnsi="Arial Nova" w:cs="Arial Nova"/>
                <w:szCs w:val="20"/>
              </w:rPr>
              <w:t>[</w:t>
            </w:r>
            <w:r>
              <w:rPr>
                <w:rFonts w:ascii="Arial Nova" w:eastAsia="Arial Nova" w:hAnsi="Arial Nova" w:cs="Arial Nova"/>
                <w:szCs w:val="20"/>
              </w:rPr>
              <w:t>content/aspects of learning and lesson that were unexpected and may need investigation or explanation with mentors]</w:t>
            </w:r>
          </w:p>
          <w:p w14:paraId="32F7FC12" w14:textId="77777777" w:rsidR="00861BCC" w:rsidRPr="00DA2070" w:rsidRDefault="00861BCC" w:rsidP="00AF37FF">
            <w:pPr>
              <w:rPr>
                <w:rFonts w:ascii="Arial Nova" w:eastAsia="Arial Nova" w:hAnsi="Arial Nova" w:cs="Arial Nova"/>
                <w:i/>
                <w:iCs/>
                <w:sz w:val="14"/>
                <w:szCs w:val="14"/>
              </w:rPr>
            </w:pPr>
          </w:p>
          <w:p w14:paraId="6E8E16CD" w14:textId="77777777" w:rsidR="00861BCC" w:rsidRDefault="00861BCC" w:rsidP="00AF37FF">
            <w:pPr>
              <w:rPr>
                <w:rFonts w:ascii="Arial Nova" w:eastAsia="Arial Nova" w:hAnsi="Arial Nova" w:cs="Arial Nova"/>
                <w:szCs w:val="20"/>
              </w:rPr>
            </w:pPr>
          </w:p>
          <w:p w14:paraId="5C0DB5A0" w14:textId="77777777" w:rsidR="00861BCC" w:rsidRDefault="00861BCC" w:rsidP="00AF37FF">
            <w:pPr>
              <w:rPr>
                <w:rFonts w:ascii="Arial Nova" w:eastAsia="Arial Nova" w:hAnsi="Arial Nova" w:cs="Arial Nova"/>
                <w:szCs w:val="20"/>
              </w:rPr>
            </w:pPr>
          </w:p>
          <w:p w14:paraId="56A695F9" w14:textId="77777777" w:rsidR="00861BCC" w:rsidRDefault="00861BCC" w:rsidP="00AF37FF">
            <w:pPr>
              <w:rPr>
                <w:rFonts w:ascii="Arial Nova" w:eastAsia="Arial Nova" w:hAnsi="Arial Nova" w:cs="Arial Nova"/>
                <w:szCs w:val="20"/>
              </w:rPr>
            </w:pPr>
          </w:p>
          <w:p w14:paraId="6E3185E8" w14:textId="77777777" w:rsidR="003138F1" w:rsidRDefault="003138F1" w:rsidP="00AF37FF">
            <w:pPr>
              <w:rPr>
                <w:rFonts w:ascii="Arial Nova" w:eastAsia="Arial Nova" w:hAnsi="Arial Nova" w:cs="Arial Nova"/>
                <w:szCs w:val="20"/>
              </w:rPr>
            </w:pPr>
          </w:p>
          <w:p w14:paraId="147A6F17" w14:textId="77777777" w:rsidR="003138F1" w:rsidRDefault="003138F1" w:rsidP="00AF37FF">
            <w:pPr>
              <w:rPr>
                <w:rFonts w:ascii="Arial Nova" w:eastAsia="Arial Nova" w:hAnsi="Arial Nova" w:cs="Arial Nova"/>
                <w:szCs w:val="20"/>
              </w:rPr>
            </w:pPr>
          </w:p>
          <w:p w14:paraId="4FD44DD8" w14:textId="77777777" w:rsidR="00861BCC" w:rsidRDefault="00861BCC" w:rsidP="00AF37FF">
            <w:pPr>
              <w:rPr>
                <w:rFonts w:ascii="Arial Nova" w:eastAsia="Arial Nova" w:hAnsi="Arial Nova" w:cs="Arial Nova"/>
                <w:szCs w:val="20"/>
              </w:rPr>
            </w:pPr>
          </w:p>
          <w:p w14:paraId="38ADF700" w14:textId="77777777" w:rsidR="00861BCC" w:rsidRDefault="00861BCC" w:rsidP="00AF37FF">
            <w:pPr>
              <w:rPr>
                <w:rFonts w:ascii="Arial Nova" w:eastAsia="Arial Nova" w:hAnsi="Arial Nova" w:cs="Arial Nova"/>
                <w:szCs w:val="20"/>
              </w:rPr>
            </w:pPr>
          </w:p>
          <w:p w14:paraId="04E98688" w14:textId="77777777" w:rsidR="00861BCC" w:rsidRPr="00C35C31" w:rsidRDefault="00861BCC" w:rsidP="00AF37FF">
            <w:pPr>
              <w:rPr>
                <w:rFonts w:ascii="Arial Nova" w:eastAsia="Arial Nova" w:hAnsi="Arial Nova" w:cs="Arial Nova"/>
                <w:b/>
                <w:bCs/>
              </w:rPr>
            </w:pPr>
          </w:p>
        </w:tc>
        <w:tc>
          <w:tcPr>
            <w:tcW w:w="5134" w:type="dxa"/>
            <w:shd w:val="clear" w:color="auto" w:fill="FFFFFF" w:themeFill="background1"/>
            <w:vAlign w:val="center"/>
          </w:tcPr>
          <w:p w14:paraId="0DDAC67B" w14:textId="77777777" w:rsidR="00861BCC" w:rsidRPr="00EC395C" w:rsidRDefault="00861BCC" w:rsidP="00AF37FF">
            <w:pPr>
              <w:rPr>
                <w:rFonts w:ascii="Arial Nova" w:eastAsia="Arial Nova" w:hAnsi="Arial Nova" w:cs="Arial Nova"/>
              </w:rPr>
            </w:pPr>
            <w:r w:rsidRPr="4A00EB6B">
              <w:rPr>
                <w:rFonts w:ascii="Arial Nova" w:eastAsia="Arial Nova" w:hAnsi="Arial Nova" w:cs="Arial Nova"/>
                <w:b/>
                <w:bCs/>
              </w:rPr>
              <w:t>Patterns</w:t>
            </w:r>
            <w:r w:rsidRPr="00EC395C">
              <w:rPr>
                <w:rFonts w:ascii="Arial Nova" w:eastAsia="Arial Nova" w:hAnsi="Arial Nova" w:cs="Arial Nova"/>
              </w:rPr>
              <w:t xml:space="preserve"> [</w:t>
            </w:r>
            <w:r>
              <w:rPr>
                <w:rFonts w:ascii="Arial Nova" w:eastAsia="Arial Nova" w:hAnsi="Arial Nova" w:cs="Arial Nova"/>
              </w:rPr>
              <w:t>repeated aspects across the lesson learning that would indicate importance and relevance]</w:t>
            </w:r>
          </w:p>
          <w:p w14:paraId="1CFD2391" w14:textId="77777777" w:rsidR="00861BCC" w:rsidRDefault="00861BCC" w:rsidP="00AF37FF">
            <w:pPr>
              <w:rPr>
                <w:rFonts w:ascii="Arial Nova" w:eastAsia="Arial Nova" w:hAnsi="Arial Nova" w:cs="Arial Nova"/>
                <w:szCs w:val="20"/>
              </w:rPr>
            </w:pPr>
          </w:p>
          <w:p w14:paraId="364A4512" w14:textId="77777777" w:rsidR="00861BCC" w:rsidRDefault="00861BCC" w:rsidP="00AF37FF">
            <w:pPr>
              <w:rPr>
                <w:rFonts w:ascii="Arial Nova" w:eastAsia="Arial Nova" w:hAnsi="Arial Nova" w:cs="Arial Nova"/>
                <w:szCs w:val="20"/>
              </w:rPr>
            </w:pPr>
          </w:p>
          <w:p w14:paraId="5A48A3BF" w14:textId="77777777" w:rsidR="00861BCC" w:rsidRDefault="00861BCC" w:rsidP="00AF37FF">
            <w:pPr>
              <w:rPr>
                <w:rFonts w:ascii="Arial Nova" w:eastAsia="Arial Nova" w:hAnsi="Arial Nova" w:cs="Arial Nova"/>
                <w:szCs w:val="20"/>
              </w:rPr>
            </w:pPr>
          </w:p>
          <w:p w14:paraId="2FBEB8EB" w14:textId="77777777" w:rsidR="00861BCC" w:rsidRDefault="00861BCC" w:rsidP="00AF37FF">
            <w:pPr>
              <w:rPr>
                <w:rFonts w:ascii="Arial Nova" w:eastAsia="Arial Nova" w:hAnsi="Arial Nova" w:cs="Arial Nova"/>
                <w:szCs w:val="20"/>
              </w:rPr>
            </w:pPr>
          </w:p>
          <w:p w14:paraId="6025C475" w14:textId="77777777" w:rsidR="003138F1" w:rsidRDefault="003138F1" w:rsidP="00AF37FF">
            <w:pPr>
              <w:rPr>
                <w:rFonts w:ascii="Arial Nova" w:eastAsia="Arial Nova" w:hAnsi="Arial Nova" w:cs="Arial Nova"/>
                <w:szCs w:val="20"/>
              </w:rPr>
            </w:pPr>
          </w:p>
          <w:p w14:paraId="34F65441" w14:textId="77777777" w:rsidR="00861BCC" w:rsidRDefault="00861BCC" w:rsidP="00AF37FF">
            <w:pPr>
              <w:rPr>
                <w:rFonts w:ascii="Arial Nova" w:eastAsia="Arial Nova" w:hAnsi="Arial Nova" w:cs="Arial Nova"/>
                <w:szCs w:val="20"/>
              </w:rPr>
            </w:pPr>
          </w:p>
          <w:p w14:paraId="690B1ADA" w14:textId="77777777" w:rsidR="00861BCC" w:rsidRDefault="00861BCC" w:rsidP="00AF37FF">
            <w:pPr>
              <w:rPr>
                <w:rFonts w:ascii="Arial Nova" w:eastAsia="Arial Nova" w:hAnsi="Arial Nova" w:cs="Arial Nova"/>
                <w:szCs w:val="20"/>
              </w:rPr>
            </w:pPr>
          </w:p>
          <w:p w14:paraId="0AF53884" w14:textId="77777777" w:rsidR="00861BCC" w:rsidRDefault="00861BCC" w:rsidP="00AF37FF">
            <w:pPr>
              <w:rPr>
                <w:rFonts w:ascii="Arial Nova" w:eastAsia="Arial Nova" w:hAnsi="Arial Nova" w:cs="Arial Nova"/>
                <w:b/>
                <w:bCs/>
              </w:rPr>
            </w:pPr>
          </w:p>
          <w:p w14:paraId="7C85E15D" w14:textId="77777777" w:rsidR="00861BCC" w:rsidRPr="000100BB" w:rsidRDefault="00861BCC" w:rsidP="00AF37FF">
            <w:pPr>
              <w:rPr>
                <w:rFonts w:ascii="Arial Nova" w:eastAsia="Arial Nova" w:hAnsi="Arial Nova" w:cs="Arial Nova"/>
                <w:b/>
                <w:bCs/>
              </w:rPr>
            </w:pPr>
          </w:p>
        </w:tc>
      </w:tr>
      <w:tr w:rsidR="00861BCC" w:rsidRPr="000100BB" w14:paraId="2E973E01" w14:textId="77777777" w:rsidTr="00870220">
        <w:trPr>
          <w:trHeight w:val="6518"/>
        </w:trPr>
        <w:tc>
          <w:tcPr>
            <w:tcW w:w="5665" w:type="dxa"/>
            <w:gridSpan w:val="2"/>
            <w:shd w:val="clear" w:color="auto" w:fill="FFFFFF" w:themeFill="background1"/>
            <w:vAlign w:val="center"/>
          </w:tcPr>
          <w:p w14:paraId="6C3AB3E7" w14:textId="77777777" w:rsidR="00861BCC" w:rsidRDefault="00861BCC" w:rsidP="00AF37FF">
            <w:pPr>
              <w:rPr>
                <w:rFonts w:ascii="Arial Nova" w:eastAsia="Arial Nova" w:hAnsi="Arial Nova" w:cs="Arial Nova"/>
                <w:b/>
                <w:bCs/>
              </w:rPr>
            </w:pPr>
            <w:r w:rsidRPr="4A00EB6B">
              <w:rPr>
                <w:rFonts w:ascii="Arial Nova" w:eastAsia="Arial Nova" w:hAnsi="Arial Nova" w:cs="Arial Nova"/>
                <w:b/>
                <w:bCs/>
              </w:rPr>
              <w:t>Connections</w:t>
            </w:r>
            <w:r>
              <w:rPr>
                <w:rFonts w:ascii="Arial Nova" w:eastAsia="Arial Nova" w:hAnsi="Arial Nova" w:cs="Arial Nova"/>
                <w:b/>
                <w:bCs/>
              </w:rPr>
              <w:t xml:space="preserve"> </w:t>
            </w:r>
            <w:r w:rsidRPr="00EC395C">
              <w:rPr>
                <w:rFonts w:ascii="Arial Nova" w:eastAsia="Arial Nova" w:hAnsi="Arial Nova" w:cs="Arial Nova"/>
              </w:rPr>
              <w:t>[</w:t>
            </w:r>
            <w:r>
              <w:rPr>
                <w:rFonts w:ascii="Arial Nova" w:eastAsia="Arial Nova" w:hAnsi="Arial Nova" w:cs="Arial Nova"/>
              </w:rPr>
              <w:t xml:space="preserve">aspects of learning or lessons that connect </w:t>
            </w:r>
            <w:r w:rsidRPr="00EC395C">
              <w:rPr>
                <w:rFonts w:ascii="Arial Nova" w:eastAsia="Arial Nova" w:hAnsi="Arial Nova" w:cs="Arial Nova"/>
              </w:rPr>
              <w:t xml:space="preserve">to </w:t>
            </w:r>
            <w:r>
              <w:rPr>
                <w:rFonts w:ascii="Arial Nova" w:eastAsia="Arial Nova" w:hAnsi="Arial Nova" w:cs="Arial Nova"/>
              </w:rPr>
              <w:t>module learning and research to help explain them]</w:t>
            </w:r>
          </w:p>
          <w:p w14:paraId="23149277" w14:textId="77777777" w:rsidR="00861BCC" w:rsidRPr="00DA2070" w:rsidRDefault="00861BCC" w:rsidP="00AF37FF">
            <w:pPr>
              <w:rPr>
                <w:rFonts w:ascii="Arial Nova" w:eastAsia="Arial Nova" w:hAnsi="Arial Nova" w:cs="Arial Nova"/>
                <w:i/>
                <w:iCs/>
                <w:sz w:val="16"/>
                <w:szCs w:val="16"/>
              </w:rPr>
            </w:pPr>
          </w:p>
          <w:p w14:paraId="6743A849" w14:textId="77777777" w:rsidR="00861BCC" w:rsidRDefault="00861BCC" w:rsidP="00AF37FF">
            <w:pPr>
              <w:rPr>
                <w:rFonts w:ascii="Arial Nova" w:eastAsia="Arial Nova" w:hAnsi="Arial Nova" w:cs="Arial Nova"/>
                <w:szCs w:val="20"/>
              </w:rPr>
            </w:pPr>
          </w:p>
          <w:p w14:paraId="299BD62E" w14:textId="77777777" w:rsidR="00861BCC" w:rsidRDefault="00861BCC" w:rsidP="00AF37FF">
            <w:pPr>
              <w:rPr>
                <w:rFonts w:ascii="Arial Nova" w:eastAsia="Arial Nova" w:hAnsi="Arial Nova" w:cs="Arial Nova"/>
                <w:szCs w:val="20"/>
              </w:rPr>
            </w:pPr>
          </w:p>
          <w:p w14:paraId="5A747E7F" w14:textId="77777777" w:rsidR="00861BCC" w:rsidRDefault="00861BCC" w:rsidP="00AF37FF">
            <w:pPr>
              <w:rPr>
                <w:rFonts w:ascii="Arial Nova" w:eastAsia="Arial Nova" w:hAnsi="Arial Nova" w:cs="Arial Nova"/>
                <w:szCs w:val="20"/>
              </w:rPr>
            </w:pPr>
          </w:p>
          <w:p w14:paraId="30AABD70" w14:textId="77777777" w:rsidR="003138F1" w:rsidRDefault="003138F1" w:rsidP="00AF37FF">
            <w:pPr>
              <w:rPr>
                <w:rFonts w:ascii="Arial Nova" w:eastAsia="Arial Nova" w:hAnsi="Arial Nova" w:cs="Arial Nova"/>
                <w:szCs w:val="20"/>
              </w:rPr>
            </w:pPr>
          </w:p>
          <w:p w14:paraId="027357F0" w14:textId="77777777" w:rsidR="003138F1" w:rsidRDefault="003138F1" w:rsidP="00AF37FF">
            <w:pPr>
              <w:rPr>
                <w:rFonts w:ascii="Arial Nova" w:eastAsia="Arial Nova" w:hAnsi="Arial Nova" w:cs="Arial Nova"/>
                <w:szCs w:val="20"/>
              </w:rPr>
            </w:pPr>
          </w:p>
          <w:p w14:paraId="78D4387A" w14:textId="77777777" w:rsidR="003138F1" w:rsidRDefault="003138F1" w:rsidP="00AF37FF">
            <w:pPr>
              <w:rPr>
                <w:rFonts w:ascii="Arial Nova" w:eastAsia="Arial Nova" w:hAnsi="Arial Nova" w:cs="Arial Nova"/>
                <w:szCs w:val="20"/>
              </w:rPr>
            </w:pPr>
          </w:p>
          <w:p w14:paraId="4225BB88" w14:textId="77777777" w:rsidR="00861BCC" w:rsidRDefault="00861BCC" w:rsidP="00AF37FF">
            <w:pPr>
              <w:rPr>
                <w:rFonts w:ascii="Arial Nova" w:eastAsia="Arial Nova" w:hAnsi="Arial Nova" w:cs="Arial Nova"/>
                <w:szCs w:val="20"/>
              </w:rPr>
            </w:pPr>
          </w:p>
          <w:p w14:paraId="64336AAA" w14:textId="77777777" w:rsidR="003138F1" w:rsidRDefault="003138F1" w:rsidP="00AF37FF">
            <w:pPr>
              <w:rPr>
                <w:rFonts w:ascii="Arial Nova" w:eastAsia="Arial Nova" w:hAnsi="Arial Nova" w:cs="Arial Nova"/>
                <w:szCs w:val="20"/>
              </w:rPr>
            </w:pPr>
          </w:p>
          <w:p w14:paraId="4D4125FA" w14:textId="77777777" w:rsidR="003138F1" w:rsidRDefault="003138F1" w:rsidP="00AF37FF">
            <w:pPr>
              <w:rPr>
                <w:rFonts w:ascii="Arial Nova" w:eastAsia="Arial Nova" w:hAnsi="Arial Nova" w:cs="Arial Nova"/>
                <w:szCs w:val="20"/>
              </w:rPr>
            </w:pPr>
          </w:p>
          <w:p w14:paraId="6BB84454" w14:textId="77777777" w:rsidR="00861BCC" w:rsidRDefault="00861BCC" w:rsidP="00AF37FF">
            <w:pPr>
              <w:rPr>
                <w:rFonts w:ascii="Arial Nova" w:eastAsia="Arial Nova" w:hAnsi="Arial Nova" w:cs="Arial Nova"/>
                <w:szCs w:val="20"/>
              </w:rPr>
            </w:pPr>
          </w:p>
          <w:p w14:paraId="17224D7E" w14:textId="77777777" w:rsidR="00861BCC" w:rsidRPr="000100BB" w:rsidRDefault="00861BCC" w:rsidP="00AF37FF">
            <w:pPr>
              <w:rPr>
                <w:rFonts w:ascii="Arial Nova" w:eastAsia="Arial Nova" w:hAnsi="Arial Nova" w:cs="Arial Nova"/>
                <w:b/>
                <w:bCs/>
              </w:rPr>
            </w:pPr>
          </w:p>
        </w:tc>
        <w:tc>
          <w:tcPr>
            <w:tcW w:w="5134" w:type="dxa"/>
            <w:shd w:val="clear" w:color="auto" w:fill="FFFFFF" w:themeFill="background1"/>
            <w:vAlign w:val="center"/>
          </w:tcPr>
          <w:p w14:paraId="1A03A1BC" w14:textId="77777777" w:rsidR="00861BCC" w:rsidRDefault="00861BCC" w:rsidP="00AF37FF">
            <w:pPr>
              <w:rPr>
                <w:rFonts w:ascii="Arial Nova" w:eastAsia="Arial Nova" w:hAnsi="Arial Nova" w:cs="Arial Nova"/>
                <w:b/>
                <w:bCs/>
              </w:rPr>
            </w:pPr>
            <w:r w:rsidRPr="4A00EB6B">
              <w:rPr>
                <w:rFonts w:ascii="Arial Nova" w:eastAsia="Arial Nova" w:hAnsi="Arial Nova" w:cs="Arial Nova"/>
                <w:b/>
                <w:bCs/>
              </w:rPr>
              <w:t>Puzzles</w:t>
            </w:r>
            <w:r>
              <w:rPr>
                <w:rFonts w:ascii="Arial Nova" w:eastAsia="Arial Nova" w:hAnsi="Arial Nova" w:cs="Arial Nova"/>
                <w:b/>
                <w:bCs/>
              </w:rPr>
              <w:t xml:space="preserve"> </w:t>
            </w:r>
            <w:r w:rsidRPr="00EC395C">
              <w:rPr>
                <w:rFonts w:ascii="Arial Nova" w:eastAsia="Arial Nova" w:hAnsi="Arial Nova" w:cs="Arial Nova"/>
              </w:rPr>
              <w:t>[</w:t>
            </w:r>
            <w:r>
              <w:rPr>
                <w:rFonts w:ascii="Arial Nova" w:eastAsia="Arial Nova" w:hAnsi="Arial Nova" w:cs="Arial Nova"/>
              </w:rPr>
              <w:t xml:space="preserve">aspects of learning and lessons that have created </w:t>
            </w:r>
            <w:r w:rsidRPr="00EC395C">
              <w:rPr>
                <w:rFonts w:ascii="Arial Nova" w:eastAsia="Arial Nova" w:hAnsi="Arial Nova" w:cs="Arial Nova"/>
              </w:rPr>
              <w:t>questions you would like to discuss</w:t>
            </w:r>
            <w:r>
              <w:rPr>
                <w:rFonts w:ascii="Arial Nova" w:eastAsia="Arial Nova" w:hAnsi="Arial Nova" w:cs="Arial Nova"/>
              </w:rPr>
              <w:t xml:space="preserve"> and explore further</w:t>
            </w:r>
            <w:r w:rsidRPr="00EC395C">
              <w:rPr>
                <w:rFonts w:ascii="Arial Nova" w:eastAsia="Arial Nova" w:hAnsi="Arial Nova" w:cs="Arial Nova"/>
              </w:rPr>
              <w:t>]</w:t>
            </w:r>
          </w:p>
          <w:p w14:paraId="18605D4D" w14:textId="77777777" w:rsidR="00861BCC" w:rsidRPr="00DA2070" w:rsidRDefault="00861BCC" w:rsidP="00AF37FF">
            <w:pPr>
              <w:rPr>
                <w:rFonts w:ascii="Arial Nova" w:eastAsia="Arial Nova" w:hAnsi="Arial Nova" w:cs="Arial Nova"/>
                <w:i/>
                <w:iCs/>
                <w:sz w:val="16"/>
                <w:szCs w:val="16"/>
              </w:rPr>
            </w:pPr>
            <w:r w:rsidRPr="00DA2070">
              <w:rPr>
                <w:rFonts w:ascii="Arial Nova" w:eastAsia="Arial Nova" w:hAnsi="Arial Nova" w:cs="Arial Nova"/>
                <w:i/>
                <w:iCs/>
                <w:sz w:val="16"/>
                <w:szCs w:val="16"/>
              </w:rPr>
              <w:t xml:space="preserve"> </w:t>
            </w:r>
          </w:p>
          <w:p w14:paraId="43E808B2" w14:textId="77777777" w:rsidR="00861BCC" w:rsidRDefault="00861BCC" w:rsidP="00AF37FF">
            <w:pPr>
              <w:rPr>
                <w:rFonts w:ascii="Arial Nova" w:eastAsia="Arial Nova" w:hAnsi="Arial Nova" w:cs="Arial Nova"/>
                <w:szCs w:val="20"/>
              </w:rPr>
            </w:pPr>
          </w:p>
          <w:p w14:paraId="37A27792" w14:textId="77777777" w:rsidR="00861BCC" w:rsidRDefault="00861BCC" w:rsidP="00AF37FF">
            <w:pPr>
              <w:rPr>
                <w:rFonts w:ascii="Arial Nova" w:eastAsia="Arial Nova" w:hAnsi="Arial Nova" w:cs="Arial Nova"/>
                <w:szCs w:val="20"/>
              </w:rPr>
            </w:pPr>
          </w:p>
          <w:p w14:paraId="345B5F98" w14:textId="77777777" w:rsidR="003138F1" w:rsidRDefault="003138F1" w:rsidP="00AF37FF">
            <w:pPr>
              <w:rPr>
                <w:rFonts w:ascii="Arial Nova" w:eastAsia="Arial Nova" w:hAnsi="Arial Nova" w:cs="Arial Nova"/>
                <w:szCs w:val="20"/>
              </w:rPr>
            </w:pPr>
          </w:p>
          <w:p w14:paraId="1CD6C1C7" w14:textId="77777777" w:rsidR="003138F1" w:rsidRDefault="003138F1" w:rsidP="00AF37FF">
            <w:pPr>
              <w:rPr>
                <w:rFonts w:ascii="Arial Nova" w:eastAsia="Arial Nova" w:hAnsi="Arial Nova" w:cs="Arial Nova"/>
                <w:szCs w:val="20"/>
              </w:rPr>
            </w:pPr>
          </w:p>
          <w:p w14:paraId="6ED1ECE2" w14:textId="77777777" w:rsidR="00861BCC" w:rsidRDefault="00861BCC" w:rsidP="00AF37FF">
            <w:pPr>
              <w:rPr>
                <w:rFonts w:ascii="Arial Nova" w:eastAsia="Arial Nova" w:hAnsi="Arial Nova" w:cs="Arial Nova"/>
                <w:szCs w:val="20"/>
              </w:rPr>
            </w:pPr>
          </w:p>
          <w:p w14:paraId="6283236A" w14:textId="77777777" w:rsidR="003138F1" w:rsidRDefault="003138F1" w:rsidP="00AF37FF">
            <w:pPr>
              <w:rPr>
                <w:rFonts w:ascii="Arial Nova" w:eastAsia="Arial Nova" w:hAnsi="Arial Nova" w:cs="Arial Nova"/>
                <w:szCs w:val="20"/>
              </w:rPr>
            </w:pPr>
          </w:p>
          <w:p w14:paraId="7F70CCCD" w14:textId="77777777" w:rsidR="003138F1" w:rsidRDefault="003138F1" w:rsidP="00AF37FF">
            <w:pPr>
              <w:rPr>
                <w:rFonts w:ascii="Arial Nova" w:eastAsia="Arial Nova" w:hAnsi="Arial Nova" w:cs="Arial Nova"/>
                <w:szCs w:val="20"/>
              </w:rPr>
            </w:pPr>
          </w:p>
          <w:p w14:paraId="4ECFED0F" w14:textId="77777777" w:rsidR="003138F1" w:rsidRDefault="003138F1" w:rsidP="00AF37FF">
            <w:pPr>
              <w:rPr>
                <w:rFonts w:ascii="Arial Nova" w:eastAsia="Arial Nova" w:hAnsi="Arial Nova" w:cs="Arial Nova"/>
                <w:szCs w:val="20"/>
              </w:rPr>
            </w:pPr>
          </w:p>
          <w:p w14:paraId="48AAD685" w14:textId="77777777" w:rsidR="00861BCC" w:rsidRPr="000100BB" w:rsidRDefault="00861BCC" w:rsidP="00AF37FF">
            <w:pPr>
              <w:rPr>
                <w:rFonts w:ascii="Arial Nova" w:eastAsia="Arial Nova" w:hAnsi="Arial Nova" w:cs="Arial Nova"/>
                <w:szCs w:val="20"/>
              </w:rPr>
            </w:pPr>
          </w:p>
          <w:p w14:paraId="5CF498D0" w14:textId="77777777" w:rsidR="00861BCC" w:rsidRPr="000100BB" w:rsidRDefault="00861BCC" w:rsidP="00AF37FF">
            <w:pPr>
              <w:rPr>
                <w:rFonts w:ascii="Arial Nova" w:eastAsia="Arial Nova" w:hAnsi="Arial Nova" w:cs="Arial Nova"/>
                <w:szCs w:val="20"/>
              </w:rPr>
            </w:pPr>
          </w:p>
        </w:tc>
      </w:tr>
      <w:tr w:rsidR="00861BCC" w:rsidRPr="000100BB" w14:paraId="69E93E9B" w14:textId="77777777" w:rsidTr="00AF37FF">
        <w:trPr>
          <w:trHeight w:val="1117"/>
        </w:trPr>
        <w:tc>
          <w:tcPr>
            <w:tcW w:w="2830" w:type="dxa"/>
            <w:shd w:val="clear" w:color="auto" w:fill="FFFFFF" w:themeFill="background1"/>
            <w:vAlign w:val="center"/>
          </w:tcPr>
          <w:p w14:paraId="7B32690D" w14:textId="77777777" w:rsidR="00861BCC" w:rsidRDefault="00861BCC" w:rsidP="00AF37FF">
            <w:pPr>
              <w:rPr>
                <w:rFonts w:ascii="Arial Nova" w:eastAsia="Arial Nova" w:hAnsi="Arial Nova" w:cs="Arial Nova"/>
                <w:b/>
                <w:bCs/>
              </w:rPr>
            </w:pPr>
            <w:r>
              <w:rPr>
                <w:rFonts w:ascii="Arial Nova" w:eastAsia="Arial Nova" w:hAnsi="Arial Nova" w:cs="Arial Nova"/>
                <w:b/>
                <w:bCs/>
              </w:rPr>
              <w:lastRenderedPageBreak/>
              <w:t>Key take aways to action in my own practice:</w:t>
            </w:r>
          </w:p>
          <w:p w14:paraId="57F51CDE" w14:textId="77777777" w:rsidR="00861BCC" w:rsidRDefault="00861BCC" w:rsidP="00AF37FF">
            <w:pPr>
              <w:rPr>
                <w:rFonts w:ascii="Arial Nova" w:eastAsia="Arial Nova" w:hAnsi="Arial Nova" w:cs="Arial Nova"/>
                <w:b/>
                <w:bCs/>
              </w:rPr>
            </w:pPr>
          </w:p>
          <w:p w14:paraId="7161684E" w14:textId="77777777" w:rsidR="00861BCC" w:rsidRDefault="00861BCC" w:rsidP="00AF37FF">
            <w:pPr>
              <w:rPr>
                <w:rFonts w:ascii="Arial Nova" w:eastAsia="Arial Nova" w:hAnsi="Arial Nova" w:cs="Arial Nova"/>
                <w:b/>
                <w:bCs/>
              </w:rPr>
            </w:pPr>
          </w:p>
        </w:tc>
        <w:tc>
          <w:tcPr>
            <w:tcW w:w="7969" w:type="dxa"/>
            <w:gridSpan w:val="2"/>
            <w:shd w:val="clear" w:color="auto" w:fill="FFFFFF" w:themeFill="background1"/>
            <w:vAlign w:val="center"/>
          </w:tcPr>
          <w:p w14:paraId="40EB7B9C" w14:textId="77777777" w:rsidR="00861BCC" w:rsidRDefault="00861BCC" w:rsidP="00AF37FF">
            <w:pPr>
              <w:rPr>
                <w:rFonts w:ascii="Arial Nova" w:eastAsia="Arial Nova" w:hAnsi="Arial Nova" w:cs="Arial Nova"/>
                <w:b/>
                <w:bCs/>
              </w:rPr>
            </w:pPr>
          </w:p>
          <w:p w14:paraId="24F1F281" w14:textId="77777777" w:rsidR="00861BCC" w:rsidRDefault="00861BCC" w:rsidP="00AF37FF">
            <w:pPr>
              <w:rPr>
                <w:rFonts w:ascii="Arial Nova" w:eastAsia="Arial Nova" w:hAnsi="Arial Nova" w:cs="Arial Nova"/>
                <w:b/>
                <w:bCs/>
              </w:rPr>
            </w:pPr>
          </w:p>
          <w:p w14:paraId="70F108BD" w14:textId="77777777" w:rsidR="00861BCC" w:rsidRPr="4A00EB6B" w:rsidRDefault="00861BCC" w:rsidP="00AF37FF">
            <w:pPr>
              <w:rPr>
                <w:rFonts w:ascii="Arial Nova" w:eastAsia="Arial Nova" w:hAnsi="Arial Nova" w:cs="Arial Nova"/>
                <w:b/>
                <w:bCs/>
              </w:rPr>
            </w:pPr>
          </w:p>
        </w:tc>
      </w:tr>
      <w:tr w:rsidR="00861BCC" w:rsidRPr="000100BB" w14:paraId="2110878B" w14:textId="77777777" w:rsidTr="00AF37FF">
        <w:trPr>
          <w:trHeight w:val="1117"/>
        </w:trPr>
        <w:tc>
          <w:tcPr>
            <w:tcW w:w="2830" w:type="dxa"/>
            <w:shd w:val="clear" w:color="auto" w:fill="FFFFFF" w:themeFill="background1"/>
            <w:vAlign w:val="center"/>
          </w:tcPr>
          <w:p w14:paraId="3413BB91" w14:textId="77777777" w:rsidR="00861BCC" w:rsidRDefault="00861BCC" w:rsidP="00AF37FF">
            <w:pPr>
              <w:rPr>
                <w:rFonts w:ascii="Arial Nova" w:eastAsia="Arial Nova" w:hAnsi="Arial Nova" w:cs="Arial Nova"/>
                <w:b/>
                <w:bCs/>
              </w:rPr>
            </w:pPr>
            <w:r>
              <w:rPr>
                <w:rFonts w:ascii="Arial Nova" w:eastAsia="Arial Nova" w:hAnsi="Arial Nova" w:cs="Arial Nova"/>
                <w:b/>
                <w:bCs/>
              </w:rPr>
              <w:t>Adaptive practice:</w:t>
            </w:r>
          </w:p>
          <w:p w14:paraId="740F7BCB" w14:textId="77777777" w:rsidR="00861BCC" w:rsidRPr="00AE2757" w:rsidRDefault="00861BCC" w:rsidP="00AF37FF">
            <w:pPr>
              <w:rPr>
                <w:rFonts w:ascii="Arial Nova" w:eastAsia="Arial Nova" w:hAnsi="Arial Nova" w:cs="Arial Nova"/>
              </w:rPr>
            </w:pPr>
            <w:r w:rsidRPr="00AE2757">
              <w:rPr>
                <w:rFonts w:ascii="Arial Nova" w:eastAsia="Arial Nova" w:hAnsi="Arial Nova" w:cs="Arial Nova"/>
              </w:rPr>
              <w:t>How did this learning/lesson look different for different pupils?</w:t>
            </w:r>
          </w:p>
          <w:p w14:paraId="110D1DF3" w14:textId="77777777" w:rsidR="00861BCC" w:rsidRDefault="00861BCC" w:rsidP="00AF37FF">
            <w:pPr>
              <w:rPr>
                <w:rFonts w:ascii="Arial Nova" w:eastAsia="Arial Nova" w:hAnsi="Arial Nova" w:cs="Arial Nova"/>
                <w:b/>
                <w:bCs/>
              </w:rPr>
            </w:pPr>
          </w:p>
          <w:p w14:paraId="3F42A8DA" w14:textId="77777777" w:rsidR="00861BCC" w:rsidRDefault="00861BCC" w:rsidP="00AF37FF">
            <w:pPr>
              <w:rPr>
                <w:rFonts w:ascii="Arial Nova" w:eastAsia="Arial Nova" w:hAnsi="Arial Nova" w:cs="Arial Nova"/>
                <w:b/>
                <w:bCs/>
              </w:rPr>
            </w:pPr>
          </w:p>
        </w:tc>
        <w:tc>
          <w:tcPr>
            <w:tcW w:w="7969" w:type="dxa"/>
            <w:gridSpan w:val="2"/>
            <w:shd w:val="clear" w:color="auto" w:fill="FFFFFF" w:themeFill="background1"/>
            <w:vAlign w:val="center"/>
          </w:tcPr>
          <w:p w14:paraId="7B548829" w14:textId="77777777" w:rsidR="00861BCC" w:rsidRDefault="00861BCC" w:rsidP="00AF37FF">
            <w:pPr>
              <w:rPr>
                <w:rFonts w:ascii="Arial Nova" w:eastAsia="Arial Nova" w:hAnsi="Arial Nova" w:cs="Arial Nova"/>
                <w:b/>
                <w:bCs/>
              </w:rPr>
            </w:pPr>
          </w:p>
          <w:p w14:paraId="74F88C58" w14:textId="77777777" w:rsidR="00861BCC" w:rsidRDefault="00861BCC" w:rsidP="00AF37FF">
            <w:pPr>
              <w:rPr>
                <w:rFonts w:ascii="Arial Nova" w:eastAsia="Arial Nova" w:hAnsi="Arial Nova" w:cs="Arial Nova"/>
                <w:b/>
                <w:bCs/>
              </w:rPr>
            </w:pPr>
          </w:p>
          <w:p w14:paraId="7E2D0B1E" w14:textId="77777777" w:rsidR="00861BCC" w:rsidRPr="4A00EB6B" w:rsidRDefault="00861BCC" w:rsidP="00AF37FF">
            <w:pPr>
              <w:rPr>
                <w:rFonts w:ascii="Arial Nova" w:eastAsia="Arial Nova" w:hAnsi="Arial Nova" w:cs="Arial Nova"/>
                <w:b/>
                <w:bCs/>
              </w:rPr>
            </w:pPr>
          </w:p>
        </w:tc>
      </w:tr>
      <w:tr w:rsidR="00861BCC" w:rsidRPr="000100BB" w14:paraId="41634515" w14:textId="77777777" w:rsidTr="00AF37FF">
        <w:trPr>
          <w:trHeight w:val="1117"/>
        </w:trPr>
        <w:tc>
          <w:tcPr>
            <w:tcW w:w="2830" w:type="dxa"/>
            <w:shd w:val="clear" w:color="auto" w:fill="FFFFFF" w:themeFill="background1"/>
            <w:vAlign w:val="center"/>
          </w:tcPr>
          <w:p w14:paraId="122CACE6" w14:textId="77777777" w:rsidR="00861BCC" w:rsidRDefault="00861BCC" w:rsidP="00AF37FF">
            <w:pPr>
              <w:rPr>
                <w:rFonts w:ascii="Arial Nova" w:eastAsia="Arial Nova" w:hAnsi="Arial Nova" w:cs="Arial Nova"/>
                <w:b/>
                <w:bCs/>
              </w:rPr>
            </w:pPr>
            <w:r>
              <w:rPr>
                <w:rFonts w:ascii="Arial Nova" w:eastAsia="Arial Nova" w:hAnsi="Arial Nova" w:cs="Arial Nova"/>
                <w:b/>
                <w:bCs/>
              </w:rPr>
              <w:t>Further notes:</w:t>
            </w:r>
          </w:p>
        </w:tc>
        <w:tc>
          <w:tcPr>
            <w:tcW w:w="7969" w:type="dxa"/>
            <w:gridSpan w:val="2"/>
            <w:shd w:val="clear" w:color="auto" w:fill="FFFFFF" w:themeFill="background1"/>
            <w:vAlign w:val="center"/>
          </w:tcPr>
          <w:p w14:paraId="56F1BF62" w14:textId="77777777" w:rsidR="00861BCC" w:rsidRDefault="00861BCC" w:rsidP="00AF37FF">
            <w:pPr>
              <w:rPr>
                <w:rFonts w:ascii="Arial Nova" w:eastAsia="Arial Nova" w:hAnsi="Arial Nova" w:cs="Arial Nova"/>
                <w:b/>
                <w:bCs/>
              </w:rPr>
            </w:pPr>
          </w:p>
          <w:p w14:paraId="1347E58D" w14:textId="77777777" w:rsidR="00861BCC" w:rsidRDefault="00861BCC" w:rsidP="00AF37FF">
            <w:pPr>
              <w:rPr>
                <w:rFonts w:ascii="Arial Nova" w:eastAsia="Arial Nova" w:hAnsi="Arial Nova" w:cs="Arial Nova"/>
                <w:b/>
                <w:bCs/>
              </w:rPr>
            </w:pPr>
          </w:p>
          <w:p w14:paraId="483E089F" w14:textId="77777777" w:rsidR="00861BCC" w:rsidRDefault="00861BCC" w:rsidP="00AF37FF">
            <w:pPr>
              <w:rPr>
                <w:rFonts w:ascii="Arial Nova" w:eastAsia="Arial Nova" w:hAnsi="Arial Nova" w:cs="Arial Nova"/>
                <w:b/>
                <w:bCs/>
              </w:rPr>
            </w:pPr>
          </w:p>
          <w:p w14:paraId="0EDD90A9" w14:textId="77777777" w:rsidR="00861BCC" w:rsidRDefault="00861BCC" w:rsidP="00AF37FF">
            <w:pPr>
              <w:rPr>
                <w:rFonts w:ascii="Arial Nova" w:eastAsia="Arial Nova" w:hAnsi="Arial Nova" w:cs="Arial Nova"/>
                <w:b/>
                <w:bCs/>
              </w:rPr>
            </w:pPr>
          </w:p>
          <w:p w14:paraId="65034F27" w14:textId="77777777" w:rsidR="00861BCC" w:rsidRDefault="00861BCC" w:rsidP="00AF37FF">
            <w:pPr>
              <w:rPr>
                <w:rFonts w:ascii="Arial Nova" w:eastAsia="Arial Nova" w:hAnsi="Arial Nova" w:cs="Arial Nova"/>
                <w:b/>
                <w:bCs/>
              </w:rPr>
            </w:pPr>
          </w:p>
          <w:p w14:paraId="4B006801" w14:textId="77777777" w:rsidR="00861BCC" w:rsidRDefault="00861BCC" w:rsidP="00AF37FF">
            <w:pPr>
              <w:rPr>
                <w:rFonts w:ascii="Arial Nova" w:eastAsia="Arial Nova" w:hAnsi="Arial Nova" w:cs="Arial Nova"/>
                <w:b/>
                <w:bCs/>
              </w:rPr>
            </w:pPr>
          </w:p>
          <w:p w14:paraId="69A2CA39" w14:textId="77777777" w:rsidR="00861BCC" w:rsidRDefault="00861BCC" w:rsidP="00AF37FF">
            <w:pPr>
              <w:rPr>
                <w:rFonts w:ascii="Arial Nova" w:eastAsia="Arial Nova" w:hAnsi="Arial Nova" w:cs="Arial Nova"/>
                <w:b/>
                <w:bCs/>
              </w:rPr>
            </w:pPr>
          </w:p>
          <w:p w14:paraId="2534E113" w14:textId="77777777" w:rsidR="00861BCC" w:rsidRDefault="00861BCC" w:rsidP="00AF37FF">
            <w:pPr>
              <w:rPr>
                <w:rFonts w:ascii="Arial Nova" w:eastAsia="Arial Nova" w:hAnsi="Arial Nova" w:cs="Arial Nova"/>
                <w:b/>
                <w:bCs/>
              </w:rPr>
            </w:pPr>
          </w:p>
          <w:p w14:paraId="78AB4CBF" w14:textId="77777777" w:rsidR="00861BCC" w:rsidRDefault="00861BCC" w:rsidP="00AF37FF">
            <w:pPr>
              <w:rPr>
                <w:rFonts w:ascii="Arial Nova" w:eastAsia="Arial Nova" w:hAnsi="Arial Nova" w:cs="Arial Nova"/>
                <w:b/>
                <w:bCs/>
              </w:rPr>
            </w:pPr>
          </w:p>
          <w:p w14:paraId="5EAC3A17" w14:textId="77777777" w:rsidR="00861BCC" w:rsidRDefault="00861BCC" w:rsidP="00AF37FF">
            <w:pPr>
              <w:rPr>
                <w:rFonts w:ascii="Arial Nova" w:eastAsia="Arial Nova" w:hAnsi="Arial Nova" w:cs="Arial Nova"/>
                <w:b/>
                <w:bCs/>
              </w:rPr>
            </w:pPr>
          </w:p>
          <w:p w14:paraId="1C0632CD" w14:textId="77777777" w:rsidR="00861BCC" w:rsidRDefault="00861BCC" w:rsidP="00AF37FF">
            <w:pPr>
              <w:rPr>
                <w:rFonts w:ascii="Arial Nova" w:eastAsia="Arial Nova" w:hAnsi="Arial Nova" w:cs="Arial Nova"/>
                <w:b/>
                <w:bCs/>
              </w:rPr>
            </w:pPr>
          </w:p>
          <w:p w14:paraId="2728DAE8" w14:textId="77777777" w:rsidR="003138F1" w:rsidRDefault="003138F1" w:rsidP="00AF37FF">
            <w:pPr>
              <w:rPr>
                <w:rFonts w:ascii="Arial Nova" w:eastAsia="Arial Nova" w:hAnsi="Arial Nova" w:cs="Arial Nova"/>
                <w:b/>
                <w:bCs/>
              </w:rPr>
            </w:pPr>
          </w:p>
          <w:p w14:paraId="157EC47F" w14:textId="77777777" w:rsidR="003138F1" w:rsidRDefault="003138F1" w:rsidP="00AF37FF">
            <w:pPr>
              <w:rPr>
                <w:rFonts w:ascii="Arial Nova" w:eastAsia="Arial Nova" w:hAnsi="Arial Nova" w:cs="Arial Nova"/>
                <w:b/>
                <w:bCs/>
              </w:rPr>
            </w:pPr>
          </w:p>
          <w:p w14:paraId="34D7A10A" w14:textId="77777777" w:rsidR="00861BCC" w:rsidRDefault="00861BCC" w:rsidP="00AF37FF">
            <w:pPr>
              <w:rPr>
                <w:rFonts w:ascii="Arial Nova" w:eastAsia="Arial Nova" w:hAnsi="Arial Nova" w:cs="Arial Nova"/>
                <w:b/>
                <w:bCs/>
              </w:rPr>
            </w:pPr>
          </w:p>
          <w:p w14:paraId="4F49C9CF" w14:textId="77777777" w:rsidR="00861BCC" w:rsidRDefault="00861BCC" w:rsidP="00AF37FF">
            <w:pPr>
              <w:rPr>
                <w:rFonts w:ascii="Arial Nova" w:eastAsia="Arial Nova" w:hAnsi="Arial Nova" w:cs="Arial Nova"/>
                <w:b/>
                <w:bCs/>
              </w:rPr>
            </w:pPr>
          </w:p>
          <w:p w14:paraId="5CCFE77C" w14:textId="77777777" w:rsidR="00861BCC" w:rsidRDefault="00861BCC" w:rsidP="00AF37FF">
            <w:pPr>
              <w:rPr>
                <w:rFonts w:ascii="Arial Nova" w:eastAsia="Arial Nova" w:hAnsi="Arial Nova" w:cs="Arial Nova"/>
                <w:b/>
                <w:bCs/>
              </w:rPr>
            </w:pPr>
          </w:p>
          <w:p w14:paraId="2EF05F5B" w14:textId="77777777" w:rsidR="00861BCC" w:rsidRDefault="00861BCC" w:rsidP="00AF37FF">
            <w:pPr>
              <w:rPr>
                <w:rFonts w:ascii="Arial Nova" w:eastAsia="Arial Nova" w:hAnsi="Arial Nova" w:cs="Arial Nova"/>
                <w:b/>
                <w:bCs/>
              </w:rPr>
            </w:pPr>
          </w:p>
          <w:p w14:paraId="568701B2" w14:textId="77777777" w:rsidR="00861BCC" w:rsidRDefault="00861BCC" w:rsidP="00AF37FF">
            <w:pPr>
              <w:rPr>
                <w:rFonts w:ascii="Arial Nova" w:eastAsia="Arial Nova" w:hAnsi="Arial Nova" w:cs="Arial Nova"/>
                <w:b/>
                <w:bCs/>
              </w:rPr>
            </w:pPr>
          </w:p>
          <w:p w14:paraId="1458E920" w14:textId="77777777" w:rsidR="00861BCC" w:rsidRDefault="00861BCC" w:rsidP="00AF37FF">
            <w:pPr>
              <w:rPr>
                <w:rFonts w:ascii="Arial Nova" w:eastAsia="Arial Nova" w:hAnsi="Arial Nova" w:cs="Arial Nova"/>
                <w:b/>
                <w:bCs/>
              </w:rPr>
            </w:pPr>
          </w:p>
          <w:p w14:paraId="2850DE0C" w14:textId="77777777" w:rsidR="00861BCC" w:rsidRDefault="00861BCC" w:rsidP="00AF37FF">
            <w:pPr>
              <w:rPr>
                <w:rFonts w:ascii="Arial Nova" w:eastAsia="Arial Nova" w:hAnsi="Arial Nova" w:cs="Arial Nova"/>
                <w:b/>
                <w:bCs/>
              </w:rPr>
            </w:pPr>
          </w:p>
        </w:tc>
      </w:tr>
    </w:tbl>
    <w:p w14:paraId="12F3554E" w14:textId="1F8412D3" w:rsidR="008E74D8" w:rsidRDefault="008E74D8" w:rsidP="007869A5">
      <w:pPr>
        <w:tabs>
          <w:tab w:val="left" w:pos="3480"/>
        </w:tabs>
        <w:rPr>
          <w:rFonts w:asciiTheme="minorHAnsi" w:eastAsiaTheme="minorHAnsi" w:hAnsiTheme="minorHAnsi"/>
          <w:color w:val="auto"/>
          <w:kern w:val="2"/>
          <w:sz w:val="28"/>
          <w:szCs w:val="28"/>
          <w:lang w:eastAsia="en-US"/>
          <w14:ligatures w14:val="standardContextual"/>
        </w:rPr>
      </w:pPr>
      <w:r>
        <w:rPr>
          <w:rFonts w:asciiTheme="minorHAnsi" w:eastAsiaTheme="minorHAnsi" w:hAnsiTheme="minorHAnsi"/>
          <w:color w:val="auto"/>
          <w:kern w:val="2"/>
          <w:sz w:val="28"/>
          <w:szCs w:val="28"/>
          <w:lang w:eastAsia="en-US"/>
          <w14:ligatures w14:val="standardContextual"/>
        </w:rPr>
        <w:br w:type="page"/>
      </w:r>
    </w:p>
    <w:p w14:paraId="5429971B" w14:textId="22269CF1" w:rsidR="00221419" w:rsidRDefault="00221419" w:rsidP="00221419">
      <w:pPr>
        <w:rPr>
          <w:sz w:val="18"/>
          <w:szCs w:val="18"/>
        </w:rPr>
      </w:pPr>
      <w:r>
        <w:rPr>
          <w:b/>
          <w:bCs/>
          <w:sz w:val="32"/>
          <w:szCs w:val="32"/>
        </w:rPr>
        <w:lastRenderedPageBreak/>
        <w:t xml:space="preserve">Day 3 </w:t>
      </w:r>
      <w:r w:rsidR="007D6ABF">
        <w:rPr>
          <w:b/>
          <w:bCs/>
          <w:sz w:val="32"/>
          <w:szCs w:val="32"/>
        </w:rPr>
        <w:t xml:space="preserve">School-based </w:t>
      </w:r>
      <w:r w:rsidRPr="4A00EB6B">
        <w:rPr>
          <w:b/>
          <w:bCs/>
          <w:sz w:val="32"/>
          <w:szCs w:val="32"/>
        </w:rPr>
        <w:t xml:space="preserve">Observation Proforma 1: </w:t>
      </w:r>
      <w:r w:rsidRPr="00F40A34">
        <w:rPr>
          <w:i/>
          <w:iCs/>
          <w:sz w:val="32"/>
          <w:szCs w:val="32"/>
        </w:rPr>
        <w:t xml:space="preserve">The Tune </w:t>
      </w:r>
      <w:proofErr w:type="gramStart"/>
      <w:r w:rsidRPr="00F40A34">
        <w:rPr>
          <w:i/>
          <w:iCs/>
          <w:sz w:val="32"/>
          <w:szCs w:val="32"/>
        </w:rPr>
        <w:t>In</w:t>
      </w:r>
      <w:proofErr w:type="gramEnd"/>
      <w:r w:rsidRPr="4A00EB6B">
        <w:rPr>
          <w:b/>
          <w:bCs/>
          <w:sz w:val="32"/>
          <w:szCs w:val="32"/>
        </w:rPr>
        <w:t xml:space="preserve">                 </w:t>
      </w:r>
      <w:r w:rsidRPr="4A00EB6B">
        <w:rPr>
          <w:sz w:val="18"/>
          <w:szCs w:val="18"/>
        </w:rPr>
        <w:t>Adapted from Chambers (2011)</w:t>
      </w:r>
    </w:p>
    <w:p w14:paraId="5A96C1C5" w14:textId="4CEE75D5" w:rsidR="00221419" w:rsidRPr="0085713E" w:rsidRDefault="00221419" w:rsidP="00221419">
      <w:pPr>
        <w:jc w:val="center"/>
        <w:rPr>
          <w:b/>
          <w:bCs/>
          <w:color w:val="FF0000"/>
          <w:sz w:val="36"/>
          <w:szCs w:val="36"/>
        </w:rPr>
      </w:pPr>
      <w:r w:rsidRPr="0085713E">
        <w:rPr>
          <w:b/>
          <w:bCs/>
          <w:color w:val="FF0000"/>
          <w:sz w:val="24"/>
          <w:szCs w:val="24"/>
        </w:rPr>
        <w:t xml:space="preserve">This proforma captures a first look, </w:t>
      </w:r>
      <w:r w:rsidR="00095B5A" w:rsidRPr="0085713E">
        <w:rPr>
          <w:b/>
          <w:bCs/>
          <w:color w:val="FF0000"/>
          <w:sz w:val="24"/>
          <w:szCs w:val="24"/>
        </w:rPr>
        <w:t>at routines in a different key stage</w:t>
      </w:r>
      <w:r w:rsidR="0085713E" w:rsidRPr="0085713E">
        <w:rPr>
          <w:b/>
          <w:bCs/>
          <w:color w:val="FF0000"/>
          <w:sz w:val="24"/>
          <w:szCs w:val="24"/>
        </w:rPr>
        <w:t>/age range</w:t>
      </w:r>
      <w:r w:rsidRPr="0085713E">
        <w:rPr>
          <w:b/>
          <w:bCs/>
          <w:color w:val="FF0000"/>
          <w:sz w:val="24"/>
          <w:szCs w:val="24"/>
        </w:rPr>
        <w:t>.</w:t>
      </w:r>
    </w:p>
    <w:tbl>
      <w:tblPr>
        <w:tblStyle w:val="TableGrid"/>
        <w:tblW w:w="10799" w:type="dxa"/>
        <w:tblLook w:val="04A0" w:firstRow="1" w:lastRow="0" w:firstColumn="1" w:lastColumn="0" w:noHBand="0" w:noVBand="1"/>
      </w:tblPr>
      <w:tblGrid>
        <w:gridCol w:w="2830"/>
        <w:gridCol w:w="2835"/>
        <w:gridCol w:w="5134"/>
      </w:tblGrid>
      <w:tr w:rsidR="00221419" w:rsidRPr="000100BB" w14:paraId="40880D8E" w14:textId="77777777" w:rsidTr="0085713E">
        <w:trPr>
          <w:trHeight w:val="5064"/>
        </w:trPr>
        <w:tc>
          <w:tcPr>
            <w:tcW w:w="5665" w:type="dxa"/>
            <w:gridSpan w:val="2"/>
            <w:shd w:val="clear" w:color="auto" w:fill="FFFFFF" w:themeFill="background1"/>
            <w:vAlign w:val="center"/>
          </w:tcPr>
          <w:p w14:paraId="64949009" w14:textId="77777777" w:rsidR="00221419" w:rsidRPr="00EC395C" w:rsidRDefault="00221419" w:rsidP="00AF37FF">
            <w:pPr>
              <w:rPr>
                <w:rFonts w:ascii="Arial Nova" w:eastAsia="Arial Nova" w:hAnsi="Arial Nova" w:cs="Arial Nova"/>
              </w:rPr>
            </w:pPr>
            <w:r w:rsidRPr="4A00EB6B">
              <w:rPr>
                <w:rFonts w:ascii="Arial Nova" w:eastAsia="Arial Nova" w:hAnsi="Arial Nova" w:cs="Arial Nova"/>
                <w:b/>
                <w:bCs/>
              </w:rPr>
              <w:t xml:space="preserve">Surprises </w:t>
            </w:r>
            <w:r w:rsidRPr="00EC395C">
              <w:rPr>
                <w:rFonts w:ascii="Arial Nova" w:eastAsia="Arial Nova" w:hAnsi="Arial Nova" w:cs="Arial Nova"/>
                <w:szCs w:val="20"/>
              </w:rPr>
              <w:t>[</w:t>
            </w:r>
            <w:r>
              <w:rPr>
                <w:rFonts w:ascii="Arial Nova" w:eastAsia="Arial Nova" w:hAnsi="Arial Nova" w:cs="Arial Nova"/>
                <w:szCs w:val="20"/>
              </w:rPr>
              <w:t>content/aspects of learning and lesson that were unexpected and may need investigation or explanation with mentors]</w:t>
            </w:r>
          </w:p>
          <w:p w14:paraId="32669192" w14:textId="77777777" w:rsidR="00221419" w:rsidRPr="00DA2070" w:rsidRDefault="00221419" w:rsidP="00AF37FF">
            <w:pPr>
              <w:rPr>
                <w:rFonts w:ascii="Arial Nova" w:eastAsia="Arial Nova" w:hAnsi="Arial Nova" w:cs="Arial Nova"/>
                <w:i/>
                <w:iCs/>
                <w:sz w:val="14"/>
                <w:szCs w:val="14"/>
              </w:rPr>
            </w:pPr>
          </w:p>
          <w:p w14:paraId="23EB61E3" w14:textId="77777777" w:rsidR="00221419" w:rsidRDefault="00221419" w:rsidP="00AF37FF">
            <w:pPr>
              <w:rPr>
                <w:rFonts w:ascii="Arial Nova" w:eastAsia="Arial Nova" w:hAnsi="Arial Nova" w:cs="Arial Nova"/>
                <w:szCs w:val="20"/>
              </w:rPr>
            </w:pPr>
          </w:p>
          <w:p w14:paraId="1816FEC2" w14:textId="77777777" w:rsidR="00221419" w:rsidRDefault="00221419" w:rsidP="00AF37FF">
            <w:pPr>
              <w:rPr>
                <w:rFonts w:ascii="Arial Nova" w:eastAsia="Arial Nova" w:hAnsi="Arial Nova" w:cs="Arial Nova"/>
                <w:szCs w:val="20"/>
              </w:rPr>
            </w:pPr>
          </w:p>
          <w:p w14:paraId="45382248" w14:textId="77777777" w:rsidR="00221419" w:rsidRDefault="00221419" w:rsidP="00AF37FF">
            <w:pPr>
              <w:rPr>
                <w:rFonts w:ascii="Arial Nova" w:eastAsia="Arial Nova" w:hAnsi="Arial Nova" w:cs="Arial Nova"/>
                <w:szCs w:val="20"/>
              </w:rPr>
            </w:pPr>
          </w:p>
          <w:p w14:paraId="1CAC56DF" w14:textId="77777777" w:rsidR="00221419" w:rsidRDefault="00221419" w:rsidP="00AF37FF">
            <w:pPr>
              <w:rPr>
                <w:rFonts w:ascii="Arial Nova" w:eastAsia="Arial Nova" w:hAnsi="Arial Nova" w:cs="Arial Nova"/>
                <w:szCs w:val="20"/>
              </w:rPr>
            </w:pPr>
          </w:p>
          <w:p w14:paraId="033E2D81" w14:textId="77777777" w:rsidR="0085713E" w:rsidRDefault="0085713E" w:rsidP="00AF37FF">
            <w:pPr>
              <w:rPr>
                <w:rFonts w:ascii="Arial Nova" w:eastAsia="Arial Nova" w:hAnsi="Arial Nova" w:cs="Arial Nova"/>
                <w:szCs w:val="20"/>
              </w:rPr>
            </w:pPr>
          </w:p>
          <w:p w14:paraId="3723DF03" w14:textId="77777777" w:rsidR="00221419" w:rsidRDefault="00221419" w:rsidP="00AF37FF">
            <w:pPr>
              <w:rPr>
                <w:rFonts w:ascii="Arial Nova" w:eastAsia="Arial Nova" w:hAnsi="Arial Nova" w:cs="Arial Nova"/>
                <w:szCs w:val="20"/>
              </w:rPr>
            </w:pPr>
          </w:p>
          <w:p w14:paraId="762F4570" w14:textId="77777777" w:rsidR="00221419" w:rsidRPr="00C35C31" w:rsidRDefault="00221419" w:rsidP="00AF37FF">
            <w:pPr>
              <w:rPr>
                <w:rFonts w:ascii="Arial Nova" w:eastAsia="Arial Nova" w:hAnsi="Arial Nova" w:cs="Arial Nova"/>
                <w:b/>
                <w:bCs/>
              </w:rPr>
            </w:pPr>
          </w:p>
        </w:tc>
        <w:tc>
          <w:tcPr>
            <w:tcW w:w="5134" w:type="dxa"/>
            <w:shd w:val="clear" w:color="auto" w:fill="FFFFFF" w:themeFill="background1"/>
            <w:vAlign w:val="center"/>
          </w:tcPr>
          <w:p w14:paraId="0E87C13E" w14:textId="77777777" w:rsidR="00221419" w:rsidRPr="00EC395C" w:rsidRDefault="00221419" w:rsidP="00AF37FF">
            <w:pPr>
              <w:rPr>
                <w:rFonts w:ascii="Arial Nova" w:eastAsia="Arial Nova" w:hAnsi="Arial Nova" w:cs="Arial Nova"/>
              </w:rPr>
            </w:pPr>
            <w:r w:rsidRPr="4A00EB6B">
              <w:rPr>
                <w:rFonts w:ascii="Arial Nova" w:eastAsia="Arial Nova" w:hAnsi="Arial Nova" w:cs="Arial Nova"/>
                <w:b/>
                <w:bCs/>
              </w:rPr>
              <w:t>Patterns</w:t>
            </w:r>
            <w:r w:rsidRPr="00EC395C">
              <w:rPr>
                <w:rFonts w:ascii="Arial Nova" w:eastAsia="Arial Nova" w:hAnsi="Arial Nova" w:cs="Arial Nova"/>
              </w:rPr>
              <w:t xml:space="preserve"> [</w:t>
            </w:r>
            <w:r>
              <w:rPr>
                <w:rFonts w:ascii="Arial Nova" w:eastAsia="Arial Nova" w:hAnsi="Arial Nova" w:cs="Arial Nova"/>
              </w:rPr>
              <w:t>repeated aspects across the lesson learning that would indicate importance and relevance]</w:t>
            </w:r>
          </w:p>
          <w:p w14:paraId="090D1C34" w14:textId="77777777" w:rsidR="00221419" w:rsidRDefault="00221419" w:rsidP="00AF37FF">
            <w:pPr>
              <w:rPr>
                <w:rFonts w:ascii="Arial Nova" w:eastAsia="Arial Nova" w:hAnsi="Arial Nova" w:cs="Arial Nova"/>
                <w:szCs w:val="20"/>
              </w:rPr>
            </w:pPr>
          </w:p>
          <w:p w14:paraId="56FF9E9A" w14:textId="77777777" w:rsidR="00221419" w:rsidRDefault="00221419" w:rsidP="00AF37FF">
            <w:pPr>
              <w:rPr>
                <w:rFonts w:ascii="Arial Nova" w:eastAsia="Arial Nova" w:hAnsi="Arial Nova" w:cs="Arial Nova"/>
                <w:szCs w:val="20"/>
              </w:rPr>
            </w:pPr>
          </w:p>
          <w:p w14:paraId="27745E20" w14:textId="77777777" w:rsidR="00221419" w:rsidRDefault="00221419" w:rsidP="00AF37FF">
            <w:pPr>
              <w:rPr>
                <w:rFonts w:ascii="Arial Nova" w:eastAsia="Arial Nova" w:hAnsi="Arial Nova" w:cs="Arial Nova"/>
                <w:szCs w:val="20"/>
              </w:rPr>
            </w:pPr>
          </w:p>
          <w:p w14:paraId="364BC5D8" w14:textId="77777777" w:rsidR="00221419" w:rsidRDefault="00221419" w:rsidP="00AF37FF">
            <w:pPr>
              <w:rPr>
                <w:rFonts w:ascii="Arial Nova" w:eastAsia="Arial Nova" w:hAnsi="Arial Nova" w:cs="Arial Nova"/>
                <w:szCs w:val="20"/>
              </w:rPr>
            </w:pPr>
          </w:p>
          <w:p w14:paraId="13F1CF9B" w14:textId="77777777" w:rsidR="00221419" w:rsidRDefault="00221419" w:rsidP="00AF37FF">
            <w:pPr>
              <w:rPr>
                <w:rFonts w:ascii="Arial Nova" w:eastAsia="Arial Nova" w:hAnsi="Arial Nova" w:cs="Arial Nova"/>
                <w:szCs w:val="20"/>
              </w:rPr>
            </w:pPr>
          </w:p>
          <w:p w14:paraId="6C56ADB7" w14:textId="77777777" w:rsidR="00221419" w:rsidRDefault="00221419" w:rsidP="00AF37FF">
            <w:pPr>
              <w:rPr>
                <w:rFonts w:ascii="Arial Nova" w:eastAsia="Arial Nova" w:hAnsi="Arial Nova" w:cs="Arial Nova"/>
                <w:szCs w:val="20"/>
              </w:rPr>
            </w:pPr>
          </w:p>
          <w:p w14:paraId="3C1CA21C" w14:textId="77777777" w:rsidR="0085713E" w:rsidRDefault="0085713E" w:rsidP="00AF37FF">
            <w:pPr>
              <w:rPr>
                <w:rFonts w:ascii="Arial Nova" w:eastAsia="Arial Nova" w:hAnsi="Arial Nova" w:cs="Arial Nova"/>
                <w:szCs w:val="20"/>
              </w:rPr>
            </w:pPr>
          </w:p>
          <w:p w14:paraId="6BDCD991" w14:textId="77777777" w:rsidR="00221419" w:rsidRDefault="00221419" w:rsidP="00AF37FF">
            <w:pPr>
              <w:rPr>
                <w:rFonts w:ascii="Arial Nova" w:eastAsia="Arial Nova" w:hAnsi="Arial Nova" w:cs="Arial Nova"/>
                <w:b/>
                <w:bCs/>
              </w:rPr>
            </w:pPr>
          </w:p>
          <w:p w14:paraId="129385FE" w14:textId="77777777" w:rsidR="00221419" w:rsidRPr="000100BB" w:rsidRDefault="00221419" w:rsidP="00AF37FF">
            <w:pPr>
              <w:rPr>
                <w:rFonts w:ascii="Arial Nova" w:eastAsia="Arial Nova" w:hAnsi="Arial Nova" w:cs="Arial Nova"/>
                <w:b/>
                <w:bCs/>
              </w:rPr>
            </w:pPr>
          </w:p>
        </w:tc>
      </w:tr>
      <w:tr w:rsidR="00221419" w:rsidRPr="000100BB" w14:paraId="3638881E" w14:textId="77777777" w:rsidTr="00AF37FF">
        <w:trPr>
          <w:trHeight w:val="7222"/>
        </w:trPr>
        <w:tc>
          <w:tcPr>
            <w:tcW w:w="5665" w:type="dxa"/>
            <w:gridSpan w:val="2"/>
            <w:shd w:val="clear" w:color="auto" w:fill="FFFFFF" w:themeFill="background1"/>
            <w:vAlign w:val="center"/>
          </w:tcPr>
          <w:p w14:paraId="3E7CE7D6" w14:textId="77777777" w:rsidR="00221419" w:rsidRDefault="00221419" w:rsidP="00AF37FF">
            <w:pPr>
              <w:rPr>
                <w:rFonts w:ascii="Arial Nova" w:eastAsia="Arial Nova" w:hAnsi="Arial Nova" w:cs="Arial Nova"/>
                <w:b/>
                <w:bCs/>
              </w:rPr>
            </w:pPr>
            <w:r w:rsidRPr="4A00EB6B">
              <w:rPr>
                <w:rFonts w:ascii="Arial Nova" w:eastAsia="Arial Nova" w:hAnsi="Arial Nova" w:cs="Arial Nova"/>
                <w:b/>
                <w:bCs/>
              </w:rPr>
              <w:t>Connections</w:t>
            </w:r>
            <w:r>
              <w:rPr>
                <w:rFonts w:ascii="Arial Nova" w:eastAsia="Arial Nova" w:hAnsi="Arial Nova" w:cs="Arial Nova"/>
                <w:b/>
                <w:bCs/>
              </w:rPr>
              <w:t xml:space="preserve"> </w:t>
            </w:r>
            <w:r w:rsidRPr="00EC395C">
              <w:rPr>
                <w:rFonts w:ascii="Arial Nova" w:eastAsia="Arial Nova" w:hAnsi="Arial Nova" w:cs="Arial Nova"/>
              </w:rPr>
              <w:t>[</w:t>
            </w:r>
            <w:r>
              <w:rPr>
                <w:rFonts w:ascii="Arial Nova" w:eastAsia="Arial Nova" w:hAnsi="Arial Nova" w:cs="Arial Nova"/>
              </w:rPr>
              <w:t xml:space="preserve">aspects of learning or lessons that connect </w:t>
            </w:r>
            <w:r w:rsidRPr="00EC395C">
              <w:rPr>
                <w:rFonts w:ascii="Arial Nova" w:eastAsia="Arial Nova" w:hAnsi="Arial Nova" w:cs="Arial Nova"/>
              </w:rPr>
              <w:t xml:space="preserve">to </w:t>
            </w:r>
            <w:r>
              <w:rPr>
                <w:rFonts w:ascii="Arial Nova" w:eastAsia="Arial Nova" w:hAnsi="Arial Nova" w:cs="Arial Nova"/>
              </w:rPr>
              <w:t>module learning and research to help explain them]</w:t>
            </w:r>
          </w:p>
          <w:p w14:paraId="58D6E21E" w14:textId="77777777" w:rsidR="00221419" w:rsidRPr="00DA2070" w:rsidRDefault="00221419" w:rsidP="00AF37FF">
            <w:pPr>
              <w:rPr>
                <w:rFonts w:ascii="Arial Nova" w:eastAsia="Arial Nova" w:hAnsi="Arial Nova" w:cs="Arial Nova"/>
                <w:i/>
                <w:iCs/>
                <w:sz w:val="16"/>
                <w:szCs w:val="16"/>
              </w:rPr>
            </w:pPr>
          </w:p>
          <w:p w14:paraId="46AD8FE2" w14:textId="77777777" w:rsidR="00221419" w:rsidRDefault="00221419" w:rsidP="00AF37FF">
            <w:pPr>
              <w:rPr>
                <w:rFonts w:ascii="Arial Nova" w:eastAsia="Arial Nova" w:hAnsi="Arial Nova" w:cs="Arial Nova"/>
                <w:szCs w:val="20"/>
              </w:rPr>
            </w:pPr>
          </w:p>
          <w:p w14:paraId="0B75BC07" w14:textId="77777777" w:rsidR="00221419" w:rsidRDefault="00221419" w:rsidP="00AF37FF">
            <w:pPr>
              <w:rPr>
                <w:rFonts w:ascii="Arial Nova" w:eastAsia="Arial Nova" w:hAnsi="Arial Nova" w:cs="Arial Nova"/>
                <w:szCs w:val="20"/>
              </w:rPr>
            </w:pPr>
          </w:p>
          <w:p w14:paraId="3EBB13BD" w14:textId="77777777" w:rsidR="00221419" w:rsidRDefault="00221419" w:rsidP="00AF37FF">
            <w:pPr>
              <w:rPr>
                <w:rFonts w:ascii="Arial Nova" w:eastAsia="Arial Nova" w:hAnsi="Arial Nova" w:cs="Arial Nova"/>
                <w:szCs w:val="20"/>
              </w:rPr>
            </w:pPr>
          </w:p>
          <w:p w14:paraId="29F1002B" w14:textId="77777777" w:rsidR="00221419" w:rsidRDefault="00221419" w:rsidP="00AF37FF">
            <w:pPr>
              <w:rPr>
                <w:rFonts w:ascii="Arial Nova" w:eastAsia="Arial Nova" w:hAnsi="Arial Nova" w:cs="Arial Nova"/>
                <w:szCs w:val="20"/>
              </w:rPr>
            </w:pPr>
          </w:p>
          <w:p w14:paraId="290BA496" w14:textId="77777777" w:rsidR="00221419" w:rsidRDefault="00221419" w:rsidP="00AF37FF">
            <w:pPr>
              <w:rPr>
                <w:rFonts w:ascii="Arial Nova" w:eastAsia="Arial Nova" w:hAnsi="Arial Nova" w:cs="Arial Nova"/>
                <w:szCs w:val="20"/>
              </w:rPr>
            </w:pPr>
          </w:p>
          <w:p w14:paraId="0DF9131D" w14:textId="77777777" w:rsidR="0085713E" w:rsidRDefault="0085713E" w:rsidP="00AF37FF">
            <w:pPr>
              <w:rPr>
                <w:rFonts w:ascii="Arial Nova" w:eastAsia="Arial Nova" w:hAnsi="Arial Nova" w:cs="Arial Nova"/>
                <w:szCs w:val="20"/>
              </w:rPr>
            </w:pPr>
          </w:p>
          <w:p w14:paraId="3EB5C8C9" w14:textId="77777777" w:rsidR="00221419" w:rsidRDefault="00221419" w:rsidP="00AF37FF">
            <w:pPr>
              <w:rPr>
                <w:rFonts w:ascii="Arial Nova" w:eastAsia="Arial Nova" w:hAnsi="Arial Nova" w:cs="Arial Nova"/>
                <w:szCs w:val="20"/>
              </w:rPr>
            </w:pPr>
          </w:p>
          <w:p w14:paraId="5EE4ACFF" w14:textId="77777777" w:rsidR="00221419" w:rsidRDefault="00221419" w:rsidP="00AF37FF">
            <w:pPr>
              <w:rPr>
                <w:rFonts w:ascii="Arial Nova" w:eastAsia="Arial Nova" w:hAnsi="Arial Nova" w:cs="Arial Nova"/>
                <w:szCs w:val="20"/>
              </w:rPr>
            </w:pPr>
          </w:p>
          <w:p w14:paraId="05CD94A6" w14:textId="77777777" w:rsidR="00221419" w:rsidRDefault="00221419" w:rsidP="00AF37FF">
            <w:pPr>
              <w:rPr>
                <w:rFonts w:ascii="Arial Nova" w:eastAsia="Arial Nova" w:hAnsi="Arial Nova" w:cs="Arial Nova"/>
                <w:szCs w:val="20"/>
              </w:rPr>
            </w:pPr>
          </w:p>
          <w:p w14:paraId="3ACC47E5" w14:textId="77777777" w:rsidR="00221419" w:rsidRDefault="00221419" w:rsidP="00AF37FF">
            <w:pPr>
              <w:rPr>
                <w:rFonts w:ascii="Arial Nova" w:eastAsia="Arial Nova" w:hAnsi="Arial Nova" w:cs="Arial Nova"/>
                <w:szCs w:val="20"/>
              </w:rPr>
            </w:pPr>
          </w:p>
          <w:p w14:paraId="3B4A141B" w14:textId="77777777" w:rsidR="00221419" w:rsidRDefault="00221419" w:rsidP="00AF37FF">
            <w:pPr>
              <w:rPr>
                <w:rFonts w:ascii="Arial Nova" w:eastAsia="Arial Nova" w:hAnsi="Arial Nova" w:cs="Arial Nova"/>
                <w:szCs w:val="20"/>
              </w:rPr>
            </w:pPr>
          </w:p>
          <w:p w14:paraId="23F22634" w14:textId="77777777" w:rsidR="00221419" w:rsidRPr="000100BB" w:rsidRDefault="00221419" w:rsidP="00AF37FF">
            <w:pPr>
              <w:rPr>
                <w:rFonts w:ascii="Arial Nova" w:eastAsia="Arial Nova" w:hAnsi="Arial Nova" w:cs="Arial Nova"/>
                <w:b/>
                <w:bCs/>
              </w:rPr>
            </w:pPr>
          </w:p>
        </w:tc>
        <w:tc>
          <w:tcPr>
            <w:tcW w:w="5134" w:type="dxa"/>
            <w:shd w:val="clear" w:color="auto" w:fill="FFFFFF" w:themeFill="background1"/>
            <w:vAlign w:val="center"/>
          </w:tcPr>
          <w:p w14:paraId="1BB05CEE" w14:textId="77777777" w:rsidR="00221419" w:rsidRDefault="00221419" w:rsidP="00AF37FF">
            <w:pPr>
              <w:rPr>
                <w:rFonts w:ascii="Arial Nova" w:eastAsia="Arial Nova" w:hAnsi="Arial Nova" w:cs="Arial Nova"/>
                <w:b/>
                <w:bCs/>
              </w:rPr>
            </w:pPr>
            <w:r w:rsidRPr="4A00EB6B">
              <w:rPr>
                <w:rFonts w:ascii="Arial Nova" w:eastAsia="Arial Nova" w:hAnsi="Arial Nova" w:cs="Arial Nova"/>
                <w:b/>
                <w:bCs/>
              </w:rPr>
              <w:t>Puzzles</w:t>
            </w:r>
            <w:r>
              <w:rPr>
                <w:rFonts w:ascii="Arial Nova" w:eastAsia="Arial Nova" w:hAnsi="Arial Nova" w:cs="Arial Nova"/>
                <w:b/>
                <w:bCs/>
              </w:rPr>
              <w:t xml:space="preserve"> </w:t>
            </w:r>
            <w:r w:rsidRPr="00EC395C">
              <w:rPr>
                <w:rFonts w:ascii="Arial Nova" w:eastAsia="Arial Nova" w:hAnsi="Arial Nova" w:cs="Arial Nova"/>
              </w:rPr>
              <w:t>[</w:t>
            </w:r>
            <w:r>
              <w:rPr>
                <w:rFonts w:ascii="Arial Nova" w:eastAsia="Arial Nova" w:hAnsi="Arial Nova" w:cs="Arial Nova"/>
              </w:rPr>
              <w:t xml:space="preserve">aspects of learning and lessons that have created </w:t>
            </w:r>
            <w:r w:rsidRPr="00EC395C">
              <w:rPr>
                <w:rFonts w:ascii="Arial Nova" w:eastAsia="Arial Nova" w:hAnsi="Arial Nova" w:cs="Arial Nova"/>
              </w:rPr>
              <w:t>questions you would like to discuss</w:t>
            </w:r>
            <w:r>
              <w:rPr>
                <w:rFonts w:ascii="Arial Nova" w:eastAsia="Arial Nova" w:hAnsi="Arial Nova" w:cs="Arial Nova"/>
              </w:rPr>
              <w:t xml:space="preserve"> and explore further</w:t>
            </w:r>
            <w:r w:rsidRPr="00EC395C">
              <w:rPr>
                <w:rFonts w:ascii="Arial Nova" w:eastAsia="Arial Nova" w:hAnsi="Arial Nova" w:cs="Arial Nova"/>
              </w:rPr>
              <w:t>]</w:t>
            </w:r>
          </w:p>
          <w:p w14:paraId="57E9C73D" w14:textId="77777777" w:rsidR="00221419" w:rsidRPr="00DA2070" w:rsidRDefault="00221419" w:rsidP="00AF37FF">
            <w:pPr>
              <w:rPr>
                <w:rFonts w:ascii="Arial Nova" w:eastAsia="Arial Nova" w:hAnsi="Arial Nova" w:cs="Arial Nova"/>
                <w:i/>
                <w:iCs/>
                <w:sz w:val="16"/>
                <w:szCs w:val="16"/>
              </w:rPr>
            </w:pPr>
            <w:r w:rsidRPr="00DA2070">
              <w:rPr>
                <w:rFonts w:ascii="Arial Nova" w:eastAsia="Arial Nova" w:hAnsi="Arial Nova" w:cs="Arial Nova"/>
                <w:i/>
                <w:iCs/>
                <w:sz w:val="16"/>
                <w:szCs w:val="16"/>
              </w:rPr>
              <w:t xml:space="preserve"> </w:t>
            </w:r>
          </w:p>
          <w:p w14:paraId="3E8D5284" w14:textId="77777777" w:rsidR="00221419" w:rsidRDefault="00221419" w:rsidP="00AF37FF">
            <w:pPr>
              <w:rPr>
                <w:rFonts w:ascii="Arial Nova" w:eastAsia="Arial Nova" w:hAnsi="Arial Nova" w:cs="Arial Nova"/>
                <w:szCs w:val="20"/>
              </w:rPr>
            </w:pPr>
          </w:p>
          <w:p w14:paraId="4EA3663F" w14:textId="77777777" w:rsidR="00221419" w:rsidRDefault="00221419" w:rsidP="00AF37FF">
            <w:pPr>
              <w:rPr>
                <w:rFonts w:ascii="Arial Nova" w:eastAsia="Arial Nova" w:hAnsi="Arial Nova" w:cs="Arial Nova"/>
                <w:szCs w:val="20"/>
              </w:rPr>
            </w:pPr>
          </w:p>
          <w:p w14:paraId="6D9665FC" w14:textId="77777777" w:rsidR="00221419" w:rsidRDefault="00221419" w:rsidP="00AF37FF">
            <w:pPr>
              <w:rPr>
                <w:rFonts w:ascii="Arial Nova" w:eastAsia="Arial Nova" w:hAnsi="Arial Nova" w:cs="Arial Nova"/>
                <w:szCs w:val="20"/>
              </w:rPr>
            </w:pPr>
          </w:p>
          <w:p w14:paraId="3DD3725A" w14:textId="77777777" w:rsidR="00221419" w:rsidRDefault="00221419" w:rsidP="00AF37FF">
            <w:pPr>
              <w:rPr>
                <w:rFonts w:ascii="Arial Nova" w:eastAsia="Arial Nova" w:hAnsi="Arial Nova" w:cs="Arial Nova"/>
                <w:szCs w:val="20"/>
              </w:rPr>
            </w:pPr>
          </w:p>
          <w:p w14:paraId="2AAE672D" w14:textId="77777777" w:rsidR="0085713E" w:rsidRDefault="0085713E" w:rsidP="00AF37FF">
            <w:pPr>
              <w:rPr>
                <w:rFonts w:ascii="Arial Nova" w:eastAsia="Arial Nova" w:hAnsi="Arial Nova" w:cs="Arial Nova"/>
                <w:szCs w:val="20"/>
              </w:rPr>
            </w:pPr>
          </w:p>
          <w:p w14:paraId="73D6BFA2" w14:textId="77777777" w:rsidR="00221419" w:rsidRDefault="00221419" w:rsidP="00AF37FF">
            <w:pPr>
              <w:rPr>
                <w:rFonts w:ascii="Arial Nova" w:eastAsia="Arial Nova" w:hAnsi="Arial Nova" w:cs="Arial Nova"/>
                <w:szCs w:val="20"/>
              </w:rPr>
            </w:pPr>
          </w:p>
          <w:p w14:paraId="7D80E6E6" w14:textId="77777777" w:rsidR="00221419" w:rsidRDefault="00221419" w:rsidP="00AF37FF">
            <w:pPr>
              <w:rPr>
                <w:rFonts w:ascii="Arial Nova" w:eastAsia="Arial Nova" w:hAnsi="Arial Nova" w:cs="Arial Nova"/>
                <w:szCs w:val="20"/>
              </w:rPr>
            </w:pPr>
          </w:p>
          <w:p w14:paraId="55270395" w14:textId="77777777" w:rsidR="00221419" w:rsidRDefault="00221419" w:rsidP="00AF37FF">
            <w:pPr>
              <w:rPr>
                <w:rFonts w:ascii="Arial Nova" w:eastAsia="Arial Nova" w:hAnsi="Arial Nova" w:cs="Arial Nova"/>
                <w:szCs w:val="20"/>
              </w:rPr>
            </w:pPr>
          </w:p>
          <w:p w14:paraId="54C1590C" w14:textId="77777777" w:rsidR="00221419" w:rsidRDefault="00221419" w:rsidP="00AF37FF">
            <w:pPr>
              <w:rPr>
                <w:rFonts w:ascii="Arial Nova" w:eastAsia="Arial Nova" w:hAnsi="Arial Nova" w:cs="Arial Nova"/>
                <w:szCs w:val="20"/>
              </w:rPr>
            </w:pPr>
          </w:p>
          <w:p w14:paraId="18820D1C" w14:textId="77777777" w:rsidR="00221419" w:rsidRDefault="00221419" w:rsidP="00AF37FF">
            <w:pPr>
              <w:rPr>
                <w:rFonts w:ascii="Arial Nova" w:eastAsia="Arial Nova" w:hAnsi="Arial Nova" w:cs="Arial Nova"/>
                <w:szCs w:val="20"/>
              </w:rPr>
            </w:pPr>
          </w:p>
          <w:p w14:paraId="44F299C7" w14:textId="77777777" w:rsidR="00221419" w:rsidRPr="000100BB" w:rsidRDefault="00221419" w:rsidP="00AF37FF">
            <w:pPr>
              <w:rPr>
                <w:rFonts w:ascii="Arial Nova" w:eastAsia="Arial Nova" w:hAnsi="Arial Nova" w:cs="Arial Nova"/>
                <w:szCs w:val="20"/>
              </w:rPr>
            </w:pPr>
          </w:p>
          <w:p w14:paraId="2A02530B" w14:textId="77777777" w:rsidR="00221419" w:rsidRPr="000100BB" w:rsidRDefault="00221419" w:rsidP="00AF37FF">
            <w:pPr>
              <w:rPr>
                <w:rFonts w:ascii="Arial Nova" w:eastAsia="Arial Nova" w:hAnsi="Arial Nova" w:cs="Arial Nova"/>
                <w:szCs w:val="20"/>
              </w:rPr>
            </w:pPr>
          </w:p>
        </w:tc>
      </w:tr>
      <w:tr w:rsidR="00221419" w:rsidRPr="000100BB" w14:paraId="41F6F490" w14:textId="77777777" w:rsidTr="00AF37FF">
        <w:trPr>
          <w:trHeight w:val="1117"/>
        </w:trPr>
        <w:tc>
          <w:tcPr>
            <w:tcW w:w="2830" w:type="dxa"/>
            <w:shd w:val="clear" w:color="auto" w:fill="FFFFFF" w:themeFill="background1"/>
            <w:vAlign w:val="center"/>
          </w:tcPr>
          <w:p w14:paraId="31CAA670" w14:textId="77777777" w:rsidR="00221419" w:rsidRDefault="00221419" w:rsidP="00AF37FF">
            <w:pPr>
              <w:rPr>
                <w:rFonts w:ascii="Arial Nova" w:eastAsia="Arial Nova" w:hAnsi="Arial Nova" w:cs="Arial Nova"/>
                <w:b/>
                <w:bCs/>
              </w:rPr>
            </w:pPr>
            <w:r>
              <w:rPr>
                <w:rFonts w:ascii="Arial Nova" w:eastAsia="Arial Nova" w:hAnsi="Arial Nova" w:cs="Arial Nova"/>
                <w:b/>
                <w:bCs/>
              </w:rPr>
              <w:lastRenderedPageBreak/>
              <w:t>Key take aways to action in my own practice:</w:t>
            </w:r>
          </w:p>
          <w:p w14:paraId="465FF1BA" w14:textId="77777777" w:rsidR="00221419" w:rsidRDefault="00221419" w:rsidP="00AF37FF">
            <w:pPr>
              <w:rPr>
                <w:rFonts w:ascii="Arial Nova" w:eastAsia="Arial Nova" w:hAnsi="Arial Nova" w:cs="Arial Nova"/>
                <w:b/>
                <w:bCs/>
              </w:rPr>
            </w:pPr>
          </w:p>
          <w:p w14:paraId="69C93AA5" w14:textId="77777777" w:rsidR="00221419" w:rsidRDefault="00221419" w:rsidP="00AF37FF">
            <w:pPr>
              <w:rPr>
                <w:rFonts w:ascii="Arial Nova" w:eastAsia="Arial Nova" w:hAnsi="Arial Nova" w:cs="Arial Nova"/>
                <w:b/>
                <w:bCs/>
              </w:rPr>
            </w:pPr>
          </w:p>
        </w:tc>
        <w:tc>
          <w:tcPr>
            <w:tcW w:w="7969" w:type="dxa"/>
            <w:gridSpan w:val="2"/>
            <w:shd w:val="clear" w:color="auto" w:fill="FFFFFF" w:themeFill="background1"/>
            <w:vAlign w:val="center"/>
          </w:tcPr>
          <w:p w14:paraId="67DBB01E" w14:textId="77777777" w:rsidR="00221419" w:rsidRDefault="00221419" w:rsidP="00AF37FF">
            <w:pPr>
              <w:rPr>
                <w:rFonts w:ascii="Arial Nova" w:eastAsia="Arial Nova" w:hAnsi="Arial Nova" w:cs="Arial Nova"/>
                <w:b/>
                <w:bCs/>
              </w:rPr>
            </w:pPr>
          </w:p>
          <w:p w14:paraId="7200697A" w14:textId="77777777" w:rsidR="00221419" w:rsidRDefault="00221419" w:rsidP="00AF37FF">
            <w:pPr>
              <w:rPr>
                <w:rFonts w:ascii="Arial Nova" w:eastAsia="Arial Nova" w:hAnsi="Arial Nova" w:cs="Arial Nova"/>
                <w:b/>
                <w:bCs/>
              </w:rPr>
            </w:pPr>
          </w:p>
          <w:p w14:paraId="14DB73D2" w14:textId="77777777" w:rsidR="00221419" w:rsidRPr="4A00EB6B" w:rsidRDefault="00221419" w:rsidP="00AF37FF">
            <w:pPr>
              <w:rPr>
                <w:rFonts w:ascii="Arial Nova" w:eastAsia="Arial Nova" w:hAnsi="Arial Nova" w:cs="Arial Nova"/>
                <w:b/>
                <w:bCs/>
              </w:rPr>
            </w:pPr>
          </w:p>
        </w:tc>
      </w:tr>
      <w:tr w:rsidR="00221419" w:rsidRPr="000100BB" w14:paraId="32085CD7" w14:textId="77777777" w:rsidTr="00AF37FF">
        <w:trPr>
          <w:trHeight w:val="1117"/>
        </w:trPr>
        <w:tc>
          <w:tcPr>
            <w:tcW w:w="2830" w:type="dxa"/>
            <w:shd w:val="clear" w:color="auto" w:fill="FFFFFF" w:themeFill="background1"/>
            <w:vAlign w:val="center"/>
          </w:tcPr>
          <w:p w14:paraId="3A1117C6" w14:textId="77777777" w:rsidR="00221419" w:rsidRDefault="00221419" w:rsidP="00AF37FF">
            <w:pPr>
              <w:rPr>
                <w:rFonts w:ascii="Arial Nova" w:eastAsia="Arial Nova" w:hAnsi="Arial Nova" w:cs="Arial Nova"/>
                <w:b/>
                <w:bCs/>
              </w:rPr>
            </w:pPr>
            <w:r>
              <w:rPr>
                <w:rFonts w:ascii="Arial Nova" w:eastAsia="Arial Nova" w:hAnsi="Arial Nova" w:cs="Arial Nova"/>
                <w:b/>
                <w:bCs/>
              </w:rPr>
              <w:t>Adaptive practice:</w:t>
            </w:r>
          </w:p>
          <w:p w14:paraId="3CC9CA24" w14:textId="77777777" w:rsidR="00221419" w:rsidRPr="00AE2757" w:rsidRDefault="00221419" w:rsidP="00AF37FF">
            <w:pPr>
              <w:rPr>
                <w:rFonts w:ascii="Arial Nova" w:eastAsia="Arial Nova" w:hAnsi="Arial Nova" w:cs="Arial Nova"/>
              </w:rPr>
            </w:pPr>
            <w:r w:rsidRPr="00AE2757">
              <w:rPr>
                <w:rFonts w:ascii="Arial Nova" w:eastAsia="Arial Nova" w:hAnsi="Arial Nova" w:cs="Arial Nova"/>
              </w:rPr>
              <w:t>How did this learning/lesson look different for different pupils?</w:t>
            </w:r>
          </w:p>
          <w:p w14:paraId="245C9E4C" w14:textId="77777777" w:rsidR="00221419" w:rsidRDefault="00221419" w:rsidP="00AF37FF">
            <w:pPr>
              <w:rPr>
                <w:rFonts w:ascii="Arial Nova" w:eastAsia="Arial Nova" w:hAnsi="Arial Nova" w:cs="Arial Nova"/>
                <w:b/>
                <w:bCs/>
              </w:rPr>
            </w:pPr>
          </w:p>
          <w:p w14:paraId="10318D93" w14:textId="77777777" w:rsidR="00221419" w:rsidRDefault="00221419" w:rsidP="00AF37FF">
            <w:pPr>
              <w:rPr>
                <w:rFonts w:ascii="Arial Nova" w:eastAsia="Arial Nova" w:hAnsi="Arial Nova" w:cs="Arial Nova"/>
                <w:b/>
                <w:bCs/>
              </w:rPr>
            </w:pPr>
          </w:p>
        </w:tc>
        <w:tc>
          <w:tcPr>
            <w:tcW w:w="7969" w:type="dxa"/>
            <w:gridSpan w:val="2"/>
            <w:shd w:val="clear" w:color="auto" w:fill="FFFFFF" w:themeFill="background1"/>
            <w:vAlign w:val="center"/>
          </w:tcPr>
          <w:p w14:paraId="5810EA36" w14:textId="77777777" w:rsidR="00221419" w:rsidRDefault="00221419" w:rsidP="00AF37FF">
            <w:pPr>
              <w:rPr>
                <w:rFonts w:ascii="Arial Nova" w:eastAsia="Arial Nova" w:hAnsi="Arial Nova" w:cs="Arial Nova"/>
                <w:b/>
                <w:bCs/>
              </w:rPr>
            </w:pPr>
          </w:p>
          <w:p w14:paraId="1BF60118" w14:textId="77777777" w:rsidR="00221419" w:rsidRDefault="00221419" w:rsidP="00AF37FF">
            <w:pPr>
              <w:rPr>
                <w:rFonts w:ascii="Arial Nova" w:eastAsia="Arial Nova" w:hAnsi="Arial Nova" w:cs="Arial Nova"/>
                <w:b/>
                <w:bCs/>
              </w:rPr>
            </w:pPr>
          </w:p>
          <w:p w14:paraId="4794C9A3" w14:textId="77777777" w:rsidR="00221419" w:rsidRPr="4A00EB6B" w:rsidRDefault="00221419" w:rsidP="00AF37FF">
            <w:pPr>
              <w:rPr>
                <w:rFonts w:ascii="Arial Nova" w:eastAsia="Arial Nova" w:hAnsi="Arial Nova" w:cs="Arial Nova"/>
                <w:b/>
                <w:bCs/>
              </w:rPr>
            </w:pPr>
          </w:p>
        </w:tc>
      </w:tr>
      <w:tr w:rsidR="00221419" w:rsidRPr="000100BB" w14:paraId="0E1137B4" w14:textId="77777777" w:rsidTr="00AF37FF">
        <w:trPr>
          <w:trHeight w:val="1117"/>
        </w:trPr>
        <w:tc>
          <w:tcPr>
            <w:tcW w:w="2830" w:type="dxa"/>
            <w:shd w:val="clear" w:color="auto" w:fill="FFFFFF" w:themeFill="background1"/>
            <w:vAlign w:val="center"/>
          </w:tcPr>
          <w:p w14:paraId="05DE69CB" w14:textId="77777777" w:rsidR="00221419" w:rsidRDefault="00221419" w:rsidP="00AF37FF">
            <w:pPr>
              <w:rPr>
                <w:rFonts w:ascii="Arial Nova" w:eastAsia="Arial Nova" w:hAnsi="Arial Nova" w:cs="Arial Nova"/>
                <w:b/>
                <w:bCs/>
              </w:rPr>
            </w:pPr>
            <w:r>
              <w:rPr>
                <w:rFonts w:ascii="Arial Nova" w:eastAsia="Arial Nova" w:hAnsi="Arial Nova" w:cs="Arial Nova"/>
                <w:b/>
                <w:bCs/>
              </w:rPr>
              <w:t>Further notes:</w:t>
            </w:r>
          </w:p>
        </w:tc>
        <w:tc>
          <w:tcPr>
            <w:tcW w:w="7969" w:type="dxa"/>
            <w:gridSpan w:val="2"/>
            <w:shd w:val="clear" w:color="auto" w:fill="FFFFFF" w:themeFill="background1"/>
            <w:vAlign w:val="center"/>
          </w:tcPr>
          <w:p w14:paraId="408D4160" w14:textId="77777777" w:rsidR="00221419" w:rsidRDefault="00221419" w:rsidP="00AF37FF">
            <w:pPr>
              <w:rPr>
                <w:rFonts w:ascii="Arial Nova" w:eastAsia="Arial Nova" w:hAnsi="Arial Nova" w:cs="Arial Nova"/>
                <w:b/>
                <w:bCs/>
              </w:rPr>
            </w:pPr>
          </w:p>
          <w:p w14:paraId="0611D54C" w14:textId="77777777" w:rsidR="00221419" w:rsidRDefault="00221419" w:rsidP="00AF37FF">
            <w:pPr>
              <w:rPr>
                <w:rFonts w:ascii="Arial Nova" w:eastAsia="Arial Nova" w:hAnsi="Arial Nova" w:cs="Arial Nova"/>
                <w:b/>
                <w:bCs/>
              </w:rPr>
            </w:pPr>
          </w:p>
          <w:p w14:paraId="75307AC8" w14:textId="77777777" w:rsidR="00221419" w:rsidRDefault="00221419" w:rsidP="00AF37FF">
            <w:pPr>
              <w:rPr>
                <w:rFonts w:ascii="Arial Nova" w:eastAsia="Arial Nova" w:hAnsi="Arial Nova" w:cs="Arial Nova"/>
                <w:b/>
                <w:bCs/>
              </w:rPr>
            </w:pPr>
          </w:p>
          <w:p w14:paraId="5FE33102" w14:textId="77777777" w:rsidR="00221419" w:rsidRDefault="00221419" w:rsidP="00AF37FF">
            <w:pPr>
              <w:rPr>
                <w:rFonts w:ascii="Arial Nova" w:eastAsia="Arial Nova" w:hAnsi="Arial Nova" w:cs="Arial Nova"/>
                <w:b/>
                <w:bCs/>
              </w:rPr>
            </w:pPr>
          </w:p>
          <w:p w14:paraId="29DBF85D" w14:textId="77777777" w:rsidR="00221419" w:rsidRDefault="00221419" w:rsidP="00AF37FF">
            <w:pPr>
              <w:rPr>
                <w:rFonts w:ascii="Arial Nova" w:eastAsia="Arial Nova" w:hAnsi="Arial Nova" w:cs="Arial Nova"/>
                <w:b/>
                <w:bCs/>
              </w:rPr>
            </w:pPr>
          </w:p>
          <w:p w14:paraId="76D3CB11" w14:textId="77777777" w:rsidR="00221419" w:rsidRDefault="00221419" w:rsidP="00AF37FF">
            <w:pPr>
              <w:rPr>
                <w:rFonts w:ascii="Arial Nova" w:eastAsia="Arial Nova" w:hAnsi="Arial Nova" w:cs="Arial Nova"/>
                <w:b/>
                <w:bCs/>
              </w:rPr>
            </w:pPr>
          </w:p>
          <w:p w14:paraId="36224FBA" w14:textId="77777777" w:rsidR="00221419" w:rsidRDefault="00221419" w:rsidP="00AF37FF">
            <w:pPr>
              <w:rPr>
                <w:rFonts w:ascii="Arial Nova" w:eastAsia="Arial Nova" w:hAnsi="Arial Nova" w:cs="Arial Nova"/>
                <w:b/>
                <w:bCs/>
              </w:rPr>
            </w:pPr>
          </w:p>
          <w:p w14:paraId="5D59527C" w14:textId="77777777" w:rsidR="00221419" w:rsidRDefault="00221419" w:rsidP="00AF37FF">
            <w:pPr>
              <w:rPr>
                <w:rFonts w:ascii="Arial Nova" w:eastAsia="Arial Nova" w:hAnsi="Arial Nova" w:cs="Arial Nova"/>
                <w:b/>
                <w:bCs/>
              </w:rPr>
            </w:pPr>
          </w:p>
          <w:p w14:paraId="46BE3690" w14:textId="77777777" w:rsidR="00221419" w:rsidRDefault="00221419" w:rsidP="00AF37FF">
            <w:pPr>
              <w:rPr>
                <w:rFonts w:ascii="Arial Nova" w:eastAsia="Arial Nova" w:hAnsi="Arial Nova" w:cs="Arial Nova"/>
                <w:b/>
                <w:bCs/>
              </w:rPr>
            </w:pPr>
          </w:p>
          <w:p w14:paraId="0A401226" w14:textId="77777777" w:rsidR="00221419" w:rsidRDefault="00221419" w:rsidP="00AF37FF">
            <w:pPr>
              <w:rPr>
                <w:rFonts w:ascii="Arial Nova" w:eastAsia="Arial Nova" w:hAnsi="Arial Nova" w:cs="Arial Nova"/>
                <w:b/>
                <w:bCs/>
              </w:rPr>
            </w:pPr>
          </w:p>
          <w:p w14:paraId="5704FB7E" w14:textId="77777777" w:rsidR="00221419" w:rsidRDefault="00221419" w:rsidP="00AF37FF">
            <w:pPr>
              <w:rPr>
                <w:rFonts w:ascii="Arial Nova" w:eastAsia="Arial Nova" w:hAnsi="Arial Nova" w:cs="Arial Nova"/>
                <w:b/>
                <w:bCs/>
              </w:rPr>
            </w:pPr>
          </w:p>
          <w:p w14:paraId="7530F9BF" w14:textId="77777777" w:rsidR="00221419" w:rsidRDefault="00221419" w:rsidP="00AF37FF">
            <w:pPr>
              <w:rPr>
                <w:rFonts w:ascii="Arial Nova" w:eastAsia="Arial Nova" w:hAnsi="Arial Nova" w:cs="Arial Nova"/>
                <w:b/>
                <w:bCs/>
              </w:rPr>
            </w:pPr>
          </w:p>
          <w:p w14:paraId="72EA0095" w14:textId="77777777" w:rsidR="00221419" w:rsidRDefault="00221419" w:rsidP="00AF37FF">
            <w:pPr>
              <w:rPr>
                <w:rFonts w:ascii="Arial Nova" w:eastAsia="Arial Nova" w:hAnsi="Arial Nova" w:cs="Arial Nova"/>
                <w:b/>
                <w:bCs/>
              </w:rPr>
            </w:pPr>
          </w:p>
          <w:p w14:paraId="1625390F" w14:textId="77777777" w:rsidR="00221419" w:rsidRDefault="00221419" w:rsidP="00AF37FF">
            <w:pPr>
              <w:rPr>
                <w:rFonts w:ascii="Arial Nova" w:eastAsia="Arial Nova" w:hAnsi="Arial Nova" w:cs="Arial Nova"/>
                <w:b/>
                <w:bCs/>
              </w:rPr>
            </w:pPr>
          </w:p>
          <w:p w14:paraId="2D0AC1B4" w14:textId="77777777" w:rsidR="00221419" w:rsidRDefault="00221419" w:rsidP="00AF37FF">
            <w:pPr>
              <w:rPr>
                <w:rFonts w:ascii="Arial Nova" w:eastAsia="Arial Nova" w:hAnsi="Arial Nova" w:cs="Arial Nova"/>
                <w:b/>
                <w:bCs/>
              </w:rPr>
            </w:pPr>
          </w:p>
          <w:p w14:paraId="10B5D449" w14:textId="77777777" w:rsidR="00221419" w:rsidRDefault="00221419" w:rsidP="00AF37FF">
            <w:pPr>
              <w:rPr>
                <w:rFonts w:ascii="Arial Nova" w:eastAsia="Arial Nova" w:hAnsi="Arial Nova" w:cs="Arial Nova"/>
                <w:b/>
                <w:bCs/>
              </w:rPr>
            </w:pPr>
          </w:p>
          <w:p w14:paraId="2A9DA958" w14:textId="77777777" w:rsidR="00221419" w:rsidRDefault="00221419" w:rsidP="00AF37FF">
            <w:pPr>
              <w:rPr>
                <w:rFonts w:ascii="Arial Nova" w:eastAsia="Arial Nova" w:hAnsi="Arial Nova" w:cs="Arial Nova"/>
                <w:b/>
                <w:bCs/>
              </w:rPr>
            </w:pPr>
          </w:p>
          <w:p w14:paraId="7D7670FA" w14:textId="77777777" w:rsidR="00221419" w:rsidRDefault="00221419" w:rsidP="00AF37FF">
            <w:pPr>
              <w:rPr>
                <w:rFonts w:ascii="Arial Nova" w:eastAsia="Arial Nova" w:hAnsi="Arial Nova" w:cs="Arial Nova"/>
                <w:b/>
                <w:bCs/>
              </w:rPr>
            </w:pPr>
          </w:p>
          <w:p w14:paraId="38541365" w14:textId="77777777" w:rsidR="00221419" w:rsidRDefault="00221419" w:rsidP="00AF37FF">
            <w:pPr>
              <w:rPr>
                <w:rFonts w:ascii="Arial Nova" w:eastAsia="Arial Nova" w:hAnsi="Arial Nova" w:cs="Arial Nova"/>
                <w:b/>
                <w:bCs/>
              </w:rPr>
            </w:pPr>
          </w:p>
          <w:p w14:paraId="342517DD" w14:textId="77777777" w:rsidR="00221419" w:rsidRDefault="00221419" w:rsidP="00AF37FF">
            <w:pPr>
              <w:rPr>
                <w:rFonts w:ascii="Arial Nova" w:eastAsia="Arial Nova" w:hAnsi="Arial Nova" w:cs="Arial Nova"/>
                <w:b/>
                <w:bCs/>
              </w:rPr>
            </w:pPr>
          </w:p>
        </w:tc>
      </w:tr>
    </w:tbl>
    <w:p w14:paraId="6884248A" w14:textId="39AC16F2" w:rsidR="0091156D" w:rsidRDefault="00221419" w:rsidP="0085713E">
      <w:pPr>
        <w:tabs>
          <w:tab w:val="left" w:pos="3480"/>
        </w:tabs>
        <w:rPr>
          <w:rFonts w:asciiTheme="minorHAnsi" w:eastAsiaTheme="minorHAnsi" w:hAnsiTheme="minorHAnsi"/>
          <w:color w:val="auto"/>
          <w:kern w:val="2"/>
          <w:sz w:val="28"/>
          <w:szCs w:val="28"/>
          <w:lang w:eastAsia="en-US"/>
          <w14:ligatures w14:val="standardContextual"/>
        </w:rPr>
      </w:pPr>
      <w:r>
        <w:tab/>
      </w:r>
      <w:r w:rsidR="0091156D">
        <w:rPr>
          <w:rFonts w:asciiTheme="minorHAnsi" w:eastAsiaTheme="minorHAnsi" w:hAnsiTheme="minorHAnsi"/>
          <w:color w:val="auto"/>
          <w:kern w:val="2"/>
          <w:sz w:val="28"/>
          <w:szCs w:val="28"/>
          <w:lang w:eastAsia="en-US"/>
          <w14:ligatures w14:val="standardContextual"/>
        </w:rPr>
        <w:br w:type="page"/>
      </w:r>
    </w:p>
    <w:tbl>
      <w:tblPr>
        <w:tblStyle w:val="TableGrid"/>
        <w:tblW w:w="0" w:type="auto"/>
        <w:tblLook w:val="04A0" w:firstRow="1" w:lastRow="0" w:firstColumn="1" w:lastColumn="0" w:noHBand="0" w:noVBand="1"/>
      </w:tblPr>
      <w:tblGrid>
        <w:gridCol w:w="10456"/>
      </w:tblGrid>
      <w:tr w:rsidR="00E52997" w14:paraId="38ECE0A6" w14:textId="77777777" w:rsidTr="00226C94">
        <w:trPr>
          <w:trHeight w:val="14031"/>
        </w:trPr>
        <w:tc>
          <w:tcPr>
            <w:tcW w:w="10456" w:type="dxa"/>
          </w:tcPr>
          <w:p w14:paraId="3FE6BC5F" w14:textId="3FE97582" w:rsidR="00E52997" w:rsidRPr="0022600A" w:rsidRDefault="007D6ABF" w:rsidP="00E52997">
            <w:pPr>
              <w:rPr>
                <w:rFonts w:ascii="Calibri" w:hAnsi="Calibri" w:cs="Calibri"/>
                <w:b/>
                <w:bCs/>
                <w:color w:val="C00000"/>
                <w:sz w:val="28"/>
                <w:szCs w:val="32"/>
              </w:rPr>
            </w:pPr>
            <w:r>
              <w:rPr>
                <w:rFonts w:ascii="Calibri" w:hAnsi="Calibri" w:cs="Calibri"/>
                <w:b/>
                <w:bCs/>
                <w:color w:val="C00000"/>
                <w:sz w:val="28"/>
                <w:szCs w:val="32"/>
              </w:rPr>
              <w:lastRenderedPageBreak/>
              <w:t xml:space="preserve">Day 3 </w:t>
            </w:r>
            <w:r w:rsidR="00E52997" w:rsidRPr="0022600A">
              <w:rPr>
                <w:rFonts w:ascii="Calibri" w:hAnsi="Calibri" w:cs="Calibri"/>
                <w:b/>
                <w:bCs/>
                <w:color w:val="C00000"/>
                <w:sz w:val="28"/>
                <w:szCs w:val="32"/>
              </w:rPr>
              <w:t xml:space="preserve">EXPERT SUPPORT AND COACHING </w:t>
            </w:r>
            <w:r w:rsidR="00E52997" w:rsidRPr="0022600A">
              <w:rPr>
                <w:rFonts w:ascii="Calibri" w:hAnsi="Calibri" w:cs="Calibri"/>
                <w:b/>
                <w:bCs/>
                <w:color w:val="002060"/>
                <w:sz w:val="28"/>
                <w:szCs w:val="32"/>
              </w:rPr>
              <w:t>(45 mins -1 hour)</w:t>
            </w:r>
          </w:p>
          <w:p w14:paraId="11D55FF5" w14:textId="1C5B06CA" w:rsidR="00E52997" w:rsidRPr="007D6ABF" w:rsidRDefault="0022600A" w:rsidP="00E52997">
            <w:pPr>
              <w:rPr>
                <w:rFonts w:ascii="Calibri" w:hAnsi="Calibri" w:cs="Calibri"/>
                <w:b/>
                <w:bCs/>
                <w:color w:val="002060"/>
                <w:sz w:val="28"/>
                <w:szCs w:val="32"/>
              </w:rPr>
            </w:pPr>
            <w:r w:rsidRPr="007D6ABF">
              <w:rPr>
                <w:rFonts w:ascii="Calibri" w:hAnsi="Calibri" w:cs="Calibri"/>
                <w:b/>
                <w:bCs/>
                <w:color w:val="002060"/>
                <w:sz w:val="28"/>
                <w:szCs w:val="32"/>
              </w:rPr>
              <w:t>Student notes from meeting the school’s behaviour for learning lead.</w:t>
            </w:r>
          </w:p>
          <w:p w14:paraId="77761A43" w14:textId="77777777" w:rsidR="00226C94" w:rsidRPr="00A83C68" w:rsidRDefault="00226C94" w:rsidP="00E52997">
            <w:pPr>
              <w:rPr>
                <w:rFonts w:ascii="Calibri" w:hAnsi="Calibri" w:cs="Calibri"/>
                <w:color w:val="002060"/>
                <w:sz w:val="24"/>
                <w:szCs w:val="28"/>
              </w:rPr>
            </w:pPr>
          </w:p>
          <w:p w14:paraId="5E2B4194" w14:textId="77777777" w:rsidR="00226C94" w:rsidRPr="00A83C68" w:rsidRDefault="00226C94" w:rsidP="00E52997">
            <w:pPr>
              <w:rPr>
                <w:rFonts w:ascii="Calibri" w:hAnsi="Calibri" w:cs="Calibri"/>
                <w:color w:val="002060"/>
                <w:sz w:val="24"/>
                <w:szCs w:val="28"/>
              </w:rPr>
            </w:pPr>
          </w:p>
          <w:p w14:paraId="07FD1E6F" w14:textId="77777777" w:rsidR="00226C94" w:rsidRPr="00A83C68" w:rsidRDefault="00226C94" w:rsidP="00E52997">
            <w:pPr>
              <w:rPr>
                <w:rFonts w:ascii="Calibri" w:hAnsi="Calibri" w:cs="Calibri"/>
                <w:color w:val="002060"/>
                <w:sz w:val="24"/>
                <w:szCs w:val="28"/>
              </w:rPr>
            </w:pPr>
          </w:p>
          <w:p w14:paraId="54994D0F" w14:textId="77777777" w:rsidR="00226C94" w:rsidRPr="00A83C68" w:rsidRDefault="00226C94" w:rsidP="00E52997">
            <w:pPr>
              <w:rPr>
                <w:rFonts w:ascii="Calibri" w:hAnsi="Calibri" w:cs="Calibri"/>
                <w:color w:val="002060"/>
                <w:sz w:val="24"/>
                <w:szCs w:val="28"/>
              </w:rPr>
            </w:pPr>
          </w:p>
          <w:p w14:paraId="3A645211" w14:textId="77777777" w:rsidR="00226C94" w:rsidRPr="00A83C68" w:rsidRDefault="00226C94" w:rsidP="00E52997">
            <w:pPr>
              <w:rPr>
                <w:rFonts w:ascii="Calibri" w:hAnsi="Calibri" w:cs="Calibri"/>
                <w:color w:val="002060"/>
                <w:sz w:val="24"/>
                <w:szCs w:val="28"/>
              </w:rPr>
            </w:pPr>
          </w:p>
          <w:p w14:paraId="07B9CD59" w14:textId="23CF8408" w:rsidR="002D4598" w:rsidRPr="007D6ABF" w:rsidRDefault="000A1DE6" w:rsidP="00E52997">
            <w:pPr>
              <w:rPr>
                <w:rFonts w:ascii="Calibri" w:hAnsi="Calibri" w:cs="Calibri"/>
                <w:b/>
                <w:bCs/>
                <w:color w:val="002060"/>
                <w:sz w:val="28"/>
                <w:szCs w:val="32"/>
              </w:rPr>
            </w:pPr>
            <w:r w:rsidRPr="007D6ABF">
              <w:rPr>
                <w:rFonts w:ascii="Calibri" w:hAnsi="Calibri" w:cs="Calibri"/>
                <w:b/>
                <w:bCs/>
                <w:color w:val="002060"/>
                <w:sz w:val="28"/>
                <w:szCs w:val="32"/>
              </w:rPr>
              <w:t>Daily Reflective Notes</w:t>
            </w:r>
            <w:r w:rsidR="007D6ABF">
              <w:rPr>
                <w:rFonts w:ascii="Calibri" w:hAnsi="Calibri" w:cs="Calibri"/>
                <w:b/>
                <w:bCs/>
                <w:color w:val="002060"/>
                <w:sz w:val="28"/>
                <w:szCs w:val="32"/>
              </w:rPr>
              <w:t xml:space="preserve"> - </w:t>
            </w:r>
            <w:r w:rsidRPr="007D6ABF">
              <w:rPr>
                <w:rFonts w:ascii="Calibri" w:hAnsi="Calibri" w:cs="Calibri"/>
                <w:b/>
                <w:bCs/>
                <w:color w:val="002060"/>
                <w:sz w:val="28"/>
                <w:szCs w:val="32"/>
              </w:rPr>
              <w:t xml:space="preserve">any further </w:t>
            </w:r>
            <w:r w:rsidR="004C3686" w:rsidRPr="007D6ABF">
              <w:rPr>
                <w:rFonts w:ascii="Calibri" w:hAnsi="Calibri" w:cs="Calibri"/>
                <w:b/>
                <w:bCs/>
                <w:color w:val="002060"/>
                <w:sz w:val="28"/>
                <w:szCs w:val="32"/>
              </w:rPr>
              <w:t>thoughts?</w:t>
            </w:r>
          </w:p>
          <w:p w14:paraId="4D043E8F" w14:textId="6D571186" w:rsidR="00226C94" w:rsidRPr="007D6ABF" w:rsidRDefault="009731E5" w:rsidP="00E52997">
            <w:pPr>
              <w:rPr>
                <w:rFonts w:ascii="Calibri" w:hAnsi="Calibri" w:cs="Calibri"/>
                <w:b/>
                <w:bCs/>
                <w:color w:val="002060"/>
                <w:sz w:val="28"/>
                <w:szCs w:val="32"/>
              </w:rPr>
            </w:pPr>
            <w:r w:rsidRPr="007D6ABF">
              <w:rPr>
                <w:rFonts w:ascii="Calibri" w:hAnsi="Calibri" w:cs="Calibri"/>
                <w:b/>
                <w:bCs/>
                <w:color w:val="002060"/>
                <w:sz w:val="28"/>
                <w:szCs w:val="32"/>
              </w:rPr>
              <w:t xml:space="preserve">Include any feedback from </w:t>
            </w:r>
            <w:r w:rsidR="002D4598" w:rsidRPr="007D6ABF">
              <w:rPr>
                <w:rFonts w:ascii="Calibri" w:hAnsi="Calibri" w:cs="Calibri"/>
                <w:b/>
                <w:bCs/>
                <w:color w:val="002060"/>
                <w:sz w:val="28"/>
                <w:szCs w:val="32"/>
              </w:rPr>
              <w:t>low-stakes practise of routine.</w:t>
            </w:r>
            <w:r w:rsidR="00750612">
              <w:rPr>
                <w:rFonts w:ascii="Calibri" w:hAnsi="Calibri" w:cs="Calibri"/>
                <w:b/>
                <w:bCs/>
                <w:color w:val="002060"/>
                <w:sz w:val="28"/>
                <w:szCs w:val="32"/>
              </w:rPr>
              <w:t xml:space="preserve"> What went well and why?</w:t>
            </w:r>
            <w:r w:rsidR="00BB0E0C">
              <w:rPr>
                <w:rFonts w:ascii="Calibri" w:hAnsi="Calibri" w:cs="Calibri"/>
                <w:b/>
                <w:bCs/>
                <w:color w:val="002060"/>
                <w:sz w:val="28"/>
                <w:szCs w:val="32"/>
              </w:rPr>
              <w:t xml:space="preserve"> Next steps?</w:t>
            </w:r>
          </w:p>
          <w:p w14:paraId="660FA8EF" w14:textId="77777777" w:rsidR="002D4598" w:rsidRPr="00D000BF" w:rsidRDefault="002D4598" w:rsidP="00E52997">
            <w:pPr>
              <w:rPr>
                <w:rFonts w:ascii="Calibri" w:hAnsi="Calibri" w:cs="Calibri"/>
                <w:color w:val="002060"/>
                <w:sz w:val="24"/>
                <w:szCs w:val="28"/>
              </w:rPr>
            </w:pPr>
          </w:p>
          <w:p w14:paraId="40E6D876" w14:textId="77777777" w:rsidR="002D4598" w:rsidRPr="00D000BF" w:rsidRDefault="002D4598" w:rsidP="00E52997">
            <w:pPr>
              <w:rPr>
                <w:rFonts w:ascii="Calibri" w:hAnsi="Calibri" w:cs="Calibri"/>
                <w:color w:val="002060"/>
                <w:sz w:val="24"/>
                <w:szCs w:val="28"/>
              </w:rPr>
            </w:pPr>
          </w:p>
          <w:p w14:paraId="065D9D2B" w14:textId="77777777" w:rsidR="00E52997" w:rsidRPr="00A83C68" w:rsidRDefault="00E52997">
            <w:pPr>
              <w:spacing w:before="0" w:after="160" w:line="259" w:lineRule="auto"/>
              <w:rPr>
                <w:rFonts w:asciiTheme="minorHAnsi" w:hAnsiTheme="minorHAnsi" w:cstheme="minorHAnsi"/>
                <w:b/>
                <w:bCs/>
                <w:sz w:val="24"/>
                <w:szCs w:val="24"/>
              </w:rPr>
            </w:pPr>
          </w:p>
          <w:p w14:paraId="7D72A880" w14:textId="77777777" w:rsidR="004C3686" w:rsidRPr="00A83C68" w:rsidRDefault="004C3686">
            <w:pPr>
              <w:spacing w:before="0" w:after="160" w:line="259" w:lineRule="auto"/>
              <w:rPr>
                <w:rFonts w:asciiTheme="minorHAnsi" w:hAnsiTheme="minorHAnsi" w:cstheme="minorHAnsi"/>
                <w:b/>
                <w:bCs/>
                <w:sz w:val="24"/>
                <w:szCs w:val="24"/>
              </w:rPr>
            </w:pPr>
          </w:p>
          <w:p w14:paraId="4A692CA3" w14:textId="77777777" w:rsidR="00A52D31" w:rsidRPr="00A52D31" w:rsidRDefault="00A52D31">
            <w:pPr>
              <w:spacing w:before="0" w:after="160" w:line="259" w:lineRule="auto"/>
              <w:rPr>
                <w:rFonts w:ascii="Calibri" w:hAnsi="Calibri" w:cs="Calibri"/>
                <w:b/>
                <w:bCs/>
                <w:color w:val="C00000"/>
                <w:sz w:val="32"/>
                <w:szCs w:val="36"/>
              </w:rPr>
            </w:pPr>
            <w:r w:rsidRPr="00A52D31">
              <w:rPr>
                <w:rFonts w:ascii="Calibri" w:hAnsi="Calibri" w:cs="Calibri"/>
                <w:b/>
                <w:bCs/>
                <w:color w:val="C00000"/>
                <w:sz w:val="32"/>
                <w:szCs w:val="36"/>
              </w:rPr>
              <w:t>Tasks to complete:</w:t>
            </w:r>
          </w:p>
          <w:p w14:paraId="08E30C7D" w14:textId="22F9356F" w:rsidR="00A83C68" w:rsidRDefault="00E02FE3">
            <w:pPr>
              <w:spacing w:before="0" w:after="160" w:line="259" w:lineRule="auto"/>
              <w:rPr>
                <w:rFonts w:ascii="Calibri" w:hAnsi="Calibri" w:cs="Calibri"/>
                <w:color w:val="002060"/>
                <w:sz w:val="32"/>
                <w:szCs w:val="36"/>
              </w:rPr>
            </w:pPr>
            <w:r w:rsidRPr="00A52D31">
              <w:rPr>
                <w:rFonts w:ascii="Calibri" w:hAnsi="Calibri" w:cs="Calibri"/>
                <w:b/>
                <w:bCs/>
                <w:color w:val="C00000"/>
                <w:sz w:val="32"/>
                <w:szCs w:val="36"/>
              </w:rPr>
              <w:t>Complete pre-tasks for Thursday.</w:t>
            </w:r>
            <w:r w:rsidR="007B5A0F">
              <w:rPr>
                <w:rFonts w:ascii="Calibri" w:hAnsi="Calibri" w:cs="Calibri"/>
                <w:b/>
                <w:bCs/>
                <w:color w:val="C00000"/>
                <w:sz w:val="32"/>
                <w:szCs w:val="36"/>
              </w:rPr>
              <w:t xml:space="preserve"> Reading: </w:t>
            </w:r>
            <w:r w:rsidRPr="00A52D31">
              <w:rPr>
                <w:rFonts w:ascii="Calibri" w:hAnsi="Calibri" w:cs="Calibri"/>
                <w:color w:val="002060"/>
                <w:sz w:val="32"/>
                <w:szCs w:val="36"/>
              </w:rPr>
              <w:t xml:space="preserve"> </w:t>
            </w:r>
            <w:r w:rsidR="00A83C68" w:rsidRPr="00A83C68">
              <w:rPr>
                <w:rFonts w:ascii="Calibri" w:hAnsi="Calibri" w:cs="Calibri"/>
                <w:b/>
                <w:bCs/>
                <w:color w:val="002060"/>
                <w:sz w:val="32"/>
                <w:szCs w:val="36"/>
              </w:rPr>
              <w:t xml:space="preserve">Reid, J. (2017) ‘Emotional development and approaches to classroom management’, in Colley, D. and Cooper, P. (eds.) Attachment and emotional development in the classroom: Theory and practice. London: Jessica Kingsley Publishers, pp. 249–264. </w:t>
            </w:r>
          </w:p>
          <w:p w14:paraId="19DE2F2A" w14:textId="67481838" w:rsidR="004C3686" w:rsidRDefault="007B5A0F">
            <w:pPr>
              <w:spacing w:before="0" w:after="160" w:line="259" w:lineRule="auto"/>
              <w:rPr>
                <w:rFonts w:ascii="Calibri" w:hAnsi="Calibri" w:cs="Calibri"/>
                <w:b/>
                <w:bCs/>
                <w:color w:val="002060"/>
                <w:sz w:val="32"/>
                <w:szCs w:val="36"/>
              </w:rPr>
            </w:pPr>
            <w:r w:rsidRPr="007B5A0F">
              <w:rPr>
                <w:rFonts w:ascii="Calibri" w:eastAsia="SimSun" w:hAnsi="Calibri" w:cs="Calibri"/>
                <w:b/>
                <w:bCs/>
                <w:color w:val="FF0000"/>
                <w:sz w:val="32"/>
                <w:szCs w:val="36"/>
              </w:rPr>
              <w:t>Programme</w:t>
            </w:r>
            <w:r>
              <w:rPr>
                <w:rFonts w:ascii="Calibri" w:eastAsia="SimSun" w:hAnsi="Calibri" w:cs="Calibri"/>
                <w:b/>
                <w:bCs/>
                <w:color w:val="244061"/>
                <w:sz w:val="32"/>
                <w:szCs w:val="36"/>
              </w:rPr>
              <w:t xml:space="preserve">: </w:t>
            </w:r>
            <w:r w:rsidR="00E02FE3" w:rsidRPr="00A52D31">
              <w:rPr>
                <w:rFonts w:ascii="Calibri" w:eastAsia="SimSun" w:hAnsi="Calibri" w:cs="Calibri"/>
                <w:b/>
                <w:bCs/>
                <w:color w:val="244061"/>
                <w:sz w:val="32"/>
                <w:szCs w:val="36"/>
              </w:rPr>
              <w:t>BBC iPlayer ‘Don’t exclude me’ Part 1</w:t>
            </w:r>
            <w:r w:rsidR="00E02FE3" w:rsidRPr="00A52D31">
              <w:rPr>
                <w:rFonts w:ascii="Calibri" w:hAnsi="Calibri" w:cs="Calibri"/>
                <w:color w:val="002060"/>
                <w:sz w:val="32"/>
                <w:szCs w:val="36"/>
              </w:rPr>
              <w:t xml:space="preserve"> </w:t>
            </w:r>
            <w:r w:rsidR="00E02FE3" w:rsidRPr="00A52D31">
              <w:rPr>
                <w:rFonts w:ascii="Calibri" w:hAnsi="Calibri" w:cs="Calibri"/>
                <w:b/>
                <w:bCs/>
                <w:color w:val="002060"/>
                <w:sz w:val="32"/>
                <w:szCs w:val="36"/>
              </w:rPr>
              <w:t>focusing on Jake and Jade CT (1 hour 15 mins)</w:t>
            </w:r>
          </w:p>
          <w:p w14:paraId="32205DA4" w14:textId="00AF10AA" w:rsidR="00B50E79" w:rsidRDefault="00B50E79">
            <w:pPr>
              <w:spacing w:before="0" w:after="160" w:line="259" w:lineRule="auto"/>
              <w:rPr>
                <w:rFonts w:asciiTheme="minorHAnsi" w:hAnsiTheme="minorHAnsi" w:cstheme="minorHAnsi"/>
                <w:b/>
                <w:bCs/>
                <w:color w:val="002060"/>
                <w:sz w:val="24"/>
                <w:szCs w:val="24"/>
              </w:rPr>
            </w:pPr>
            <w:r>
              <w:rPr>
                <w:rFonts w:asciiTheme="minorHAnsi" w:hAnsiTheme="minorHAnsi" w:cstheme="minorHAnsi"/>
                <w:b/>
                <w:bCs/>
                <w:color w:val="002060"/>
                <w:sz w:val="32"/>
                <w:szCs w:val="36"/>
              </w:rPr>
              <w:t xml:space="preserve">You can do this reading and </w:t>
            </w:r>
            <w:r w:rsidR="00837D3E">
              <w:rPr>
                <w:rFonts w:asciiTheme="minorHAnsi" w:hAnsiTheme="minorHAnsi" w:cstheme="minorHAnsi"/>
                <w:b/>
                <w:bCs/>
                <w:color w:val="002060"/>
                <w:sz w:val="32"/>
                <w:szCs w:val="36"/>
              </w:rPr>
              <w:t>observation task on Day 3 and 4</w:t>
            </w:r>
            <w:r w:rsidR="002E3F7B">
              <w:rPr>
                <w:rFonts w:asciiTheme="minorHAnsi" w:hAnsiTheme="minorHAnsi" w:cstheme="minorHAnsi"/>
                <w:b/>
                <w:bCs/>
                <w:color w:val="002060"/>
                <w:sz w:val="32"/>
                <w:szCs w:val="36"/>
              </w:rPr>
              <w:t>. Proforma on next pages.</w:t>
            </w:r>
          </w:p>
          <w:p w14:paraId="0FC9B5ED" w14:textId="323D1E18" w:rsidR="00C350EC" w:rsidRPr="00355289" w:rsidRDefault="00C350EC">
            <w:pPr>
              <w:spacing w:before="0" w:after="160" w:line="259" w:lineRule="auto"/>
              <w:rPr>
                <w:rFonts w:asciiTheme="minorHAnsi" w:hAnsiTheme="minorHAnsi" w:cstheme="minorHAnsi"/>
                <w:b/>
                <w:bCs/>
                <w:color w:val="1F3864" w:themeColor="accent1" w:themeShade="80"/>
                <w:sz w:val="32"/>
                <w:szCs w:val="32"/>
              </w:rPr>
            </w:pPr>
            <w:r w:rsidRPr="00355289">
              <w:rPr>
                <w:rFonts w:asciiTheme="minorHAnsi" w:hAnsiTheme="minorHAnsi" w:cstheme="minorHAnsi"/>
                <w:b/>
                <w:bCs/>
                <w:color w:val="1F3864" w:themeColor="accent1" w:themeShade="80"/>
                <w:sz w:val="32"/>
                <w:szCs w:val="32"/>
              </w:rPr>
              <w:t xml:space="preserve">Add </w:t>
            </w:r>
            <w:r w:rsidR="001F5069" w:rsidRPr="00355289">
              <w:rPr>
                <w:rFonts w:asciiTheme="minorHAnsi" w:hAnsiTheme="minorHAnsi" w:cstheme="minorHAnsi"/>
                <w:b/>
                <w:bCs/>
                <w:color w:val="1F3864" w:themeColor="accent1" w:themeShade="80"/>
                <w:sz w:val="32"/>
                <w:szCs w:val="32"/>
              </w:rPr>
              <w:t>an</w:t>
            </w:r>
            <w:r w:rsidRPr="00355289">
              <w:rPr>
                <w:rFonts w:asciiTheme="minorHAnsi" w:hAnsiTheme="minorHAnsi" w:cstheme="minorHAnsi"/>
                <w:b/>
                <w:bCs/>
                <w:color w:val="1F3864" w:themeColor="accent1" w:themeShade="80"/>
                <w:sz w:val="32"/>
                <w:szCs w:val="32"/>
              </w:rPr>
              <w:t>y key notes below:</w:t>
            </w:r>
          </w:p>
          <w:p w14:paraId="4D4721F7" w14:textId="77777777" w:rsidR="001F5069" w:rsidRDefault="001F5069">
            <w:pPr>
              <w:spacing w:before="0" w:after="160" w:line="259" w:lineRule="auto"/>
              <w:rPr>
                <w:rFonts w:asciiTheme="minorHAnsi" w:hAnsiTheme="minorHAnsi" w:cstheme="minorHAnsi"/>
                <w:b/>
                <w:bCs/>
                <w:sz w:val="28"/>
                <w:szCs w:val="28"/>
              </w:rPr>
            </w:pPr>
          </w:p>
          <w:p w14:paraId="324F6432" w14:textId="77777777" w:rsidR="001F5069" w:rsidRDefault="001F5069">
            <w:pPr>
              <w:spacing w:before="0" w:after="160" w:line="259" w:lineRule="auto"/>
              <w:rPr>
                <w:rFonts w:asciiTheme="minorHAnsi" w:hAnsiTheme="minorHAnsi" w:cstheme="minorHAnsi"/>
                <w:b/>
                <w:bCs/>
                <w:sz w:val="28"/>
                <w:szCs w:val="28"/>
              </w:rPr>
            </w:pPr>
          </w:p>
          <w:p w14:paraId="2D20D144" w14:textId="77777777" w:rsidR="001F5069" w:rsidRPr="00C350EC" w:rsidRDefault="001F5069">
            <w:pPr>
              <w:spacing w:before="0" w:after="160" w:line="259" w:lineRule="auto"/>
              <w:rPr>
                <w:rFonts w:asciiTheme="minorHAnsi" w:hAnsiTheme="minorHAnsi" w:cstheme="minorHAnsi"/>
                <w:b/>
                <w:bCs/>
                <w:sz w:val="28"/>
                <w:szCs w:val="28"/>
              </w:rPr>
            </w:pPr>
          </w:p>
          <w:p w14:paraId="24505580" w14:textId="77777777" w:rsidR="004C3686" w:rsidRDefault="004C3686">
            <w:pPr>
              <w:spacing w:before="0" w:after="160" w:line="259" w:lineRule="auto"/>
              <w:rPr>
                <w:rFonts w:asciiTheme="minorHAnsi" w:hAnsiTheme="minorHAnsi" w:cstheme="minorHAnsi"/>
                <w:b/>
                <w:bCs/>
                <w:sz w:val="32"/>
                <w:szCs w:val="32"/>
              </w:rPr>
            </w:pPr>
          </w:p>
        </w:tc>
      </w:tr>
    </w:tbl>
    <w:p w14:paraId="5B831BF4" w14:textId="77777777" w:rsidR="004C537B" w:rsidRDefault="003F2888">
      <w:pPr>
        <w:spacing w:before="0"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r w:rsidR="004C537B">
        <w:rPr>
          <w:rFonts w:asciiTheme="minorHAnsi" w:hAnsiTheme="minorHAnsi" w:cstheme="minorHAnsi"/>
          <w:b/>
          <w:bCs/>
          <w:sz w:val="32"/>
          <w:szCs w:val="32"/>
        </w:rPr>
        <w:lastRenderedPageBreak/>
        <w:t>Day 4 School-based</w:t>
      </w:r>
    </w:p>
    <w:tbl>
      <w:tblPr>
        <w:tblStyle w:val="TableGrid"/>
        <w:tblW w:w="0" w:type="auto"/>
        <w:tblLook w:val="04A0" w:firstRow="1" w:lastRow="0" w:firstColumn="1" w:lastColumn="0" w:noHBand="0" w:noVBand="1"/>
      </w:tblPr>
      <w:tblGrid>
        <w:gridCol w:w="10456"/>
      </w:tblGrid>
      <w:tr w:rsidR="004C537B" w14:paraId="02EFAB63" w14:textId="77777777" w:rsidTr="004C537B">
        <w:tc>
          <w:tcPr>
            <w:tcW w:w="10456" w:type="dxa"/>
          </w:tcPr>
          <w:p w14:paraId="003EAB89" w14:textId="779CB5E9" w:rsidR="004C537B" w:rsidRDefault="00760555">
            <w:pPr>
              <w:spacing w:before="0" w:after="160" w:line="259" w:lineRule="auto"/>
              <w:rPr>
                <w:rFonts w:asciiTheme="minorHAnsi" w:hAnsiTheme="minorHAnsi" w:cstheme="minorHAnsi"/>
                <w:b/>
                <w:bCs/>
                <w:sz w:val="32"/>
                <w:szCs w:val="32"/>
              </w:rPr>
            </w:pPr>
            <w:r>
              <w:rPr>
                <w:rFonts w:asciiTheme="minorHAnsi" w:hAnsiTheme="minorHAnsi" w:cstheme="minorHAnsi"/>
                <w:b/>
                <w:bCs/>
                <w:sz w:val="32"/>
                <w:szCs w:val="32"/>
              </w:rPr>
              <w:t xml:space="preserve">Initial </w:t>
            </w:r>
            <w:r w:rsidR="004C537B">
              <w:rPr>
                <w:rFonts w:asciiTheme="minorHAnsi" w:hAnsiTheme="minorHAnsi" w:cstheme="minorHAnsi"/>
                <w:b/>
                <w:bCs/>
                <w:sz w:val="32"/>
                <w:szCs w:val="32"/>
              </w:rPr>
              <w:t>Reflection</w:t>
            </w:r>
            <w:r>
              <w:rPr>
                <w:rFonts w:asciiTheme="minorHAnsi" w:hAnsiTheme="minorHAnsi" w:cstheme="minorHAnsi"/>
                <w:b/>
                <w:bCs/>
                <w:sz w:val="32"/>
                <w:szCs w:val="32"/>
              </w:rPr>
              <w:t xml:space="preserve"> </w:t>
            </w:r>
            <w:r w:rsidR="00D95BA0">
              <w:rPr>
                <w:rFonts w:asciiTheme="minorHAnsi" w:hAnsiTheme="minorHAnsi" w:cstheme="minorHAnsi"/>
                <w:b/>
                <w:bCs/>
                <w:sz w:val="32"/>
                <w:szCs w:val="32"/>
              </w:rPr>
              <w:t xml:space="preserve">of the morning routine </w:t>
            </w:r>
            <w:r w:rsidR="00D66B57">
              <w:rPr>
                <w:rFonts w:asciiTheme="minorHAnsi" w:hAnsiTheme="minorHAnsi" w:cstheme="minorHAnsi"/>
                <w:b/>
                <w:bCs/>
                <w:sz w:val="32"/>
                <w:szCs w:val="32"/>
              </w:rPr>
              <w:t>responding to verbal feedback. (Brief)</w:t>
            </w:r>
          </w:p>
          <w:p w14:paraId="6D138EF1" w14:textId="77777777" w:rsidR="00D66B57" w:rsidRDefault="00D66B57">
            <w:pPr>
              <w:spacing w:before="0" w:after="160" w:line="259" w:lineRule="auto"/>
              <w:rPr>
                <w:rFonts w:asciiTheme="minorHAnsi" w:hAnsiTheme="minorHAnsi" w:cstheme="minorHAnsi"/>
                <w:b/>
                <w:bCs/>
                <w:sz w:val="32"/>
                <w:szCs w:val="32"/>
              </w:rPr>
            </w:pPr>
          </w:p>
          <w:p w14:paraId="485834B6" w14:textId="77777777" w:rsidR="00D66B57" w:rsidRDefault="00D66B57">
            <w:pPr>
              <w:spacing w:before="0" w:after="160" w:line="259" w:lineRule="auto"/>
              <w:rPr>
                <w:rFonts w:asciiTheme="minorHAnsi" w:hAnsiTheme="minorHAnsi" w:cstheme="minorHAnsi"/>
                <w:b/>
                <w:bCs/>
                <w:sz w:val="32"/>
                <w:szCs w:val="32"/>
              </w:rPr>
            </w:pPr>
          </w:p>
          <w:p w14:paraId="2488053D" w14:textId="77777777" w:rsidR="00D66B57" w:rsidRDefault="00D66B57">
            <w:pPr>
              <w:spacing w:before="0" w:after="160" w:line="259" w:lineRule="auto"/>
              <w:rPr>
                <w:rFonts w:asciiTheme="minorHAnsi" w:hAnsiTheme="minorHAnsi" w:cstheme="minorHAnsi"/>
                <w:b/>
                <w:bCs/>
                <w:sz w:val="32"/>
                <w:szCs w:val="32"/>
              </w:rPr>
            </w:pPr>
          </w:p>
          <w:p w14:paraId="08FC1E8A" w14:textId="77777777" w:rsidR="00D66B57" w:rsidRDefault="00D66B57">
            <w:pPr>
              <w:spacing w:before="0" w:after="160" w:line="259" w:lineRule="auto"/>
              <w:rPr>
                <w:rFonts w:asciiTheme="minorHAnsi" w:hAnsiTheme="minorHAnsi" w:cstheme="minorHAnsi"/>
                <w:b/>
                <w:bCs/>
                <w:sz w:val="32"/>
                <w:szCs w:val="32"/>
              </w:rPr>
            </w:pPr>
          </w:p>
          <w:p w14:paraId="7F7B9E0B" w14:textId="77777777" w:rsidR="00D66B57" w:rsidRDefault="00D66B57">
            <w:pPr>
              <w:spacing w:before="0" w:after="160" w:line="259" w:lineRule="auto"/>
              <w:rPr>
                <w:rFonts w:asciiTheme="minorHAnsi" w:hAnsiTheme="minorHAnsi" w:cstheme="minorHAnsi"/>
                <w:b/>
                <w:bCs/>
                <w:sz w:val="32"/>
                <w:szCs w:val="32"/>
              </w:rPr>
            </w:pPr>
          </w:p>
          <w:p w14:paraId="446C1F0A" w14:textId="6A6D49C6" w:rsidR="00D66B57" w:rsidRDefault="00D66B57">
            <w:pPr>
              <w:spacing w:before="0" w:after="160" w:line="259" w:lineRule="auto"/>
              <w:rPr>
                <w:rFonts w:asciiTheme="minorHAnsi" w:hAnsiTheme="minorHAnsi" w:cstheme="minorHAnsi"/>
                <w:b/>
                <w:bCs/>
                <w:sz w:val="32"/>
                <w:szCs w:val="32"/>
              </w:rPr>
            </w:pPr>
          </w:p>
        </w:tc>
      </w:tr>
    </w:tbl>
    <w:p w14:paraId="3FBD0CFD" w14:textId="77777777" w:rsidR="00D66B57" w:rsidRDefault="00D66B57">
      <w:pPr>
        <w:spacing w:before="0" w:after="160" w:line="259" w:lineRule="auto"/>
        <w:rPr>
          <w:rFonts w:asciiTheme="minorHAnsi" w:hAnsiTheme="minorHAnsi" w:cstheme="minorHAnsi"/>
          <w:b/>
          <w:bCs/>
          <w:sz w:val="32"/>
          <w:szCs w:val="32"/>
        </w:rPr>
      </w:pPr>
    </w:p>
    <w:p w14:paraId="44D29B16" w14:textId="77777777" w:rsidR="00074F29" w:rsidRDefault="00074F29">
      <w:pPr>
        <w:spacing w:before="0"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115A3415" w14:textId="77777777" w:rsidR="00C52207" w:rsidRDefault="00C52207" w:rsidP="00C52207">
      <w:pPr>
        <w:pStyle w:val="Heading1"/>
        <w:rPr>
          <w:rFonts w:ascii="Century Gothic" w:hAnsi="Century Gothic"/>
          <w:b/>
          <w:bCs/>
          <w:color w:val="000000" w:themeColor="text1"/>
          <w:sz w:val="28"/>
          <w:szCs w:val="28"/>
        </w:rPr>
      </w:pPr>
      <w:r>
        <w:rPr>
          <w:rFonts w:ascii="Century Gothic" w:hAnsi="Century Gothic"/>
          <w:b/>
          <w:bCs/>
          <w:color w:val="000000" w:themeColor="text1"/>
          <w:sz w:val="28"/>
          <w:szCs w:val="28"/>
        </w:rPr>
        <w:lastRenderedPageBreak/>
        <w:t xml:space="preserve">Day 4 School-based </w:t>
      </w:r>
      <w:r w:rsidRPr="00532239">
        <w:rPr>
          <w:rFonts w:ascii="Century Gothic" w:hAnsi="Century Gothic"/>
          <w:b/>
          <w:bCs/>
          <w:color w:val="000000" w:themeColor="text1"/>
          <w:sz w:val="28"/>
          <w:szCs w:val="28"/>
        </w:rPr>
        <w:t>Observation Proforma 2: Impact on Learners</w:t>
      </w:r>
      <w:r>
        <w:rPr>
          <w:rFonts w:ascii="Century Gothic" w:hAnsi="Century Gothic"/>
          <w:b/>
          <w:bCs/>
          <w:color w:val="000000" w:themeColor="text1"/>
          <w:sz w:val="28"/>
          <w:szCs w:val="28"/>
        </w:rPr>
        <w:t>/Learning</w:t>
      </w:r>
    </w:p>
    <w:p w14:paraId="4C8CBD1B" w14:textId="77777777" w:rsidR="00C52207" w:rsidRPr="00CC5145" w:rsidRDefault="00C52207" w:rsidP="00C52207"/>
    <w:p w14:paraId="4E3F867B" w14:textId="77777777" w:rsidR="00C52207" w:rsidRPr="00CC5145" w:rsidRDefault="00C52207" w:rsidP="00C52207">
      <w:pPr>
        <w:jc w:val="center"/>
        <w:rPr>
          <w:b/>
          <w:bCs/>
          <w:sz w:val="18"/>
          <w:szCs w:val="18"/>
        </w:rPr>
      </w:pPr>
      <w:r w:rsidRPr="00CC5145">
        <w:rPr>
          <w:b/>
          <w:bCs/>
          <w:sz w:val="18"/>
          <w:szCs w:val="18"/>
        </w:rPr>
        <w:t>This proforma helps to investigate the relationship between teaching and learning and to identify the cause and consequence of approaches and responses that you may see deployed in the classroom.</w:t>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392"/>
        <w:gridCol w:w="1714"/>
        <w:gridCol w:w="5260"/>
      </w:tblGrid>
      <w:tr w:rsidR="00C52207" w:rsidRPr="00F03B70" w14:paraId="50A26564" w14:textId="77777777" w:rsidTr="009508E2">
        <w:trPr>
          <w:trHeight w:val="1955"/>
        </w:trPr>
        <w:tc>
          <w:tcPr>
            <w:tcW w:w="5106" w:type="dxa"/>
            <w:gridSpan w:val="2"/>
            <w:shd w:val="solid" w:color="D9D9D9" w:themeColor="background1" w:themeShade="D9" w:fill="auto"/>
            <w:vAlign w:val="center"/>
          </w:tcPr>
          <w:p w14:paraId="7616F612" w14:textId="77777777" w:rsidR="00C52207" w:rsidRDefault="00C52207" w:rsidP="009508E2">
            <w:pPr>
              <w:pStyle w:val="Tabletext"/>
              <w:rPr>
                <w:rFonts w:ascii="Arial Nova" w:hAnsi="Arial Nova"/>
                <w:b/>
                <w:sz w:val="24"/>
                <w:szCs w:val="28"/>
              </w:rPr>
            </w:pPr>
            <w:r w:rsidRPr="009D5C5F">
              <w:rPr>
                <w:rFonts w:ascii="Arial Nova" w:hAnsi="Arial Nova"/>
                <w:b/>
                <w:sz w:val="24"/>
                <w:szCs w:val="28"/>
              </w:rPr>
              <w:t>Learning Objective:</w:t>
            </w:r>
          </w:p>
          <w:p w14:paraId="69EB0520" w14:textId="77777777" w:rsidR="00C52207" w:rsidRPr="009D5C5F" w:rsidRDefault="00C52207" w:rsidP="009508E2">
            <w:pPr>
              <w:pStyle w:val="Tabletext"/>
              <w:rPr>
                <w:rFonts w:ascii="Arial Nova" w:hAnsi="Arial Nova"/>
                <w:b/>
                <w:sz w:val="24"/>
                <w:szCs w:val="28"/>
              </w:rPr>
            </w:pPr>
          </w:p>
          <w:p w14:paraId="78308EBD" w14:textId="77777777" w:rsidR="00C52207" w:rsidRDefault="00C52207" w:rsidP="009508E2">
            <w:pPr>
              <w:pStyle w:val="Tabletext"/>
              <w:rPr>
                <w:rFonts w:ascii="Arial Nova" w:hAnsi="Arial Nova"/>
                <w:bCs/>
              </w:rPr>
            </w:pPr>
          </w:p>
          <w:p w14:paraId="79E0DAFF" w14:textId="77777777" w:rsidR="00C52207" w:rsidRPr="0003527F" w:rsidRDefault="00C52207" w:rsidP="009508E2">
            <w:pPr>
              <w:pStyle w:val="Tabletext"/>
              <w:rPr>
                <w:bCs/>
                <w:sz w:val="22"/>
                <w:szCs w:val="24"/>
              </w:rPr>
            </w:pPr>
            <w:r w:rsidRPr="0003527F">
              <w:rPr>
                <w:b/>
                <w:bCs/>
                <w:sz w:val="22"/>
                <w:szCs w:val="24"/>
              </w:rPr>
              <w:t>Identify and explain</w:t>
            </w:r>
            <w:r w:rsidRPr="0003527F">
              <w:rPr>
                <w:bCs/>
                <w:sz w:val="22"/>
                <w:szCs w:val="24"/>
              </w:rPr>
              <w:t xml:space="preserve"> the role and benefits of classroom routines in establishing shared values that contribute to a </w:t>
            </w:r>
            <w:proofErr w:type="gramStart"/>
            <w:r w:rsidRPr="0003527F">
              <w:rPr>
                <w:b/>
                <w:sz w:val="22"/>
                <w:szCs w:val="24"/>
              </w:rPr>
              <w:t>positive behaviour</w:t>
            </w:r>
            <w:r>
              <w:rPr>
                <w:b/>
                <w:sz w:val="22"/>
                <w:szCs w:val="24"/>
              </w:rPr>
              <w:t>s</w:t>
            </w:r>
            <w:proofErr w:type="gramEnd"/>
            <w:r w:rsidRPr="0003527F">
              <w:rPr>
                <w:b/>
                <w:sz w:val="22"/>
                <w:szCs w:val="24"/>
              </w:rPr>
              <w:t xml:space="preserve"> for learning culture (social, emotional and academic</w:t>
            </w:r>
            <w:r w:rsidRPr="0003527F">
              <w:rPr>
                <w:bCs/>
                <w:sz w:val="22"/>
                <w:szCs w:val="24"/>
              </w:rPr>
              <w:t xml:space="preserve">). </w:t>
            </w:r>
          </w:p>
          <w:p w14:paraId="423E7008" w14:textId="77777777" w:rsidR="00C52207" w:rsidRDefault="00C52207" w:rsidP="009508E2">
            <w:pPr>
              <w:pStyle w:val="Tabletext"/>
              <w:rPr>
                <w:rFonts w:ascii="Arial Nova" w:hAnsi="Arial Nova"/>
                <w:bCs/>
              </w:rPr>
            </w:pPr>
          </w:p>
          <w:p w14:paraId="705CC56F" w14:textId="77777777" w:rsidR="00C52207" w:rsidRPr="00532239" w:rsidRDefault="00C52207" w:rsidP="009508E2">
            <w:pPr>
              <w:pStyle w:val="Tabletext"/>
              <w:rPr>
                <w:rFonts w:ascii="Arial Nova" w:hAnsi="Arial Nova"/>
                <w:bCs/>
              </w:rPr>
            </w:pPr>
          </w:p>
          <w:p w14:paraId="320F2E0F" w14:textId="77777777" w:rsidR="00C52207" w:rsidRPr="00532239" w:rsidRDefault="00C52207" w:rsidP="009508E2">
            <w:pPr>
              <w:pStyle w:val="Tabletext"/>
              <w:rPr>
                <w:rFonts w:ascii="Arial Nova" w:hAnsi="Arial Nova"/>
                <w:bCs/>
              </w:rPr>
            </w:pPr>
          </w:p>
        </w:tc>
        <w:tc>
          <w:tcPr>
            <w:tcW w:w="5260" w:type="dxa"/>
            <w:shd w:val="solid" w:color="D9D9D9" w:themeColor="background1" w:themeShade="D9" w:fill="auto"/>
            <w:vAlign w:val="center"/>
          </w:tcPr>
          <w:p w14:paraId="0B66BD4F" w14:textId="77777777" w:rsidR="00C52207" w:rsidRDefault="00C52207" w:rsidP="009508E2">
            <w:pPr>
              <w:pStyle w:val="Tabletext"/>
              <w:rPr>
                <w:rFonts w:ascii="Arial Nova" w:hAnsi="Arial Nova"/>
                <w:b/>
                <w:sz w:val="24"/>
                <w:szCs w:val="28"/>
              </w:rPr>
            </w:pPr>
            <w:r w:rsidRPr="009D5C5F">
              <w:rPr>
                <w:rFonts w:ascii="Arial Nova" w:hAnsi="Arial Nova"/>
                <w:b/>
                <w:sz w:val="24"/>
                <w:szCs w:val="28"/>
              </w:rPr>
              <w:t>Focus for observation:</w:t>
            </w:r>
          </w:p>
          <w:p w14:paraId="7F793A97" w14:textId="77777777" w:rsidR="00C52207" w:rsidRDefault="00C52207" w:rsidP="009508E2">
            <w:pPr>
              <w:pStyle w:val="Tabletext"/>
              <w:rPr>
                <w:rFonts w:ascii="Arial Nova" w:hAnsi="Arial Nova"/>
                <w:b/>
                <w:sz w:val="24"/>
                <w:szCs w:val="28"/>
              </w:rPr>
            </w:pPr>
          </w:p>
          <w:p w14:paraId="68C9AA37" w14:textId="65661F10" w:rsidR="00C52207" w:rsidRPr="00C273BE" w:rsidRDefault="00C273BE" w:rsidP="009508E2">
            <w:pPr>
              <w:pStyle w:val="Tabletext"/>
              <w:rPr>
                <w:rFonts w:ascii="Arial Nova" w:hAnsi="Arial Nova"/>
                <w:b/>
                <w:sz w:val="32"/>
                <w:szCs w:val="36"/>
              </w:rPr>
            </w:pPr>
            <w:r w:rsidRPr="00C273BE">
              <w:rPr>
                <w:rFonts w:ascii="Calibri" w:hAnsi="Calibri" w:cs="Calibri"/>
                <w:b/>
                <w:bCs/>
                <w:color w:val="C00000"/>
                <w:sz w:val="24"/>
                <w:szCs w:val="28"/>
              </w:rPr>
              <w:t>OBSERVATION of a lesson in base class</w:t>
            </w:r>
          </w:p>
          <w:p w14:paraId="1B93E776" w14:textId="77777777" w:rsidR="00C52207" w:rsidRDefault="00C52207" w:rsidP="009508E2">
            <w:pPr>
              <w:pStyle w:val="Tabletext"/>
              <w:rPr>
                <w:rFonts w:ascii="Arial Nova" w:hAnsi="Arial Nova"/>
                <w:b/>
                <w:sz w:val="24"/>
                <w:szCs w:val="28"/>
              </w:rPr>
            </w:pPr>
          </w:p>
          <w:p w14:paraId="1423476D" w14:textId="77777777" w:rsidR="00C52207" w:rsidRPr="009D5C5F" w:rsidRDefault="00C52207" w:rsidP="009508E2">
            <w:pPr>
              <w:pStyle w:val="Tabletext"/>
              <w:rPr>
                <w:rFonts w:ascii="Arial Nova" w:hAnsi="Arial Nova"/>
                <w:b/>
                <w:sz w:val="24"/>
                <w:szCs w:val="28"/>
              </w:rPr>
            </w:pPr>
          </w:p>
          <w:p w14:paraId="2877E4DC" w14:textId="77777777" w:rsidR="00C52207" w:rsidRDefault="00C52207" w:rsidP="009508E2">
            <w:pPr>
              <w:pStyle w:val="Tabletext"/>
              <w:rPr>
                <w:rFonts w:ascii="Arial Nova" w:hAnsi="Arial Nova"/>
                <w:bCs/>
              </w:rPr>
            </w:pPr>
            <w:r>
              <w:rPr>
                <w:rFonts w:ascii="Arial Nova" w:hAnsi="Arial Nova"/>
                <w:bCs/>
              </w:rPr>
              <w:t xml:space="preserve">Please focus on </w:t>
            </w:r>
            <w:r w:rsidRPr="00044C88">
              <w:rPr>
                <w:rFonts w:ascii="Arial Nova" w:hAnsi="Arial Nova"/>
                <w:b/>
              </w:rPr>
              <w:t>subject specific</w:t>
            </w:r>
            <w:r>
              <w:rPr>
                <w:rFonts w:ascii="Arial Nova" w:hAnsi="Arial Nova"/>
                <w:bCs/>
              </w:rPr>
              <w:t xml:space="preserve"> routines. (Consider how the lesson starts, resources and the management of these, class layout, transitions, groupings, partners, talk routines, how to answer questions, including all learners).</w:t>
            </w:r>
          </w:p>
          <w:p w14:paraId="1A93919C" w14:textId="77777777" w:rsidR="00C52207" w:rsidRDefault="00C52207" w:rsidP="009508E2">
            <w:pPr>
              <w:pStyle w:val="Tabletext"/>
              <w:rPr>
                <w:rFonts w:ascii="Arial Nova" w:hAnsi="Arial Nova"/>
                <w:bCs/>
              </w:rPr>
            </w:pPr>
          </w:p>
          <w:p w14:paraId="2A45BE4D" w14:textId="77777777" w:rsidR="00C52207" w:rsidRPr="00532239" w:rsidRDefault="00C52207" w:rsidP="009508E2">
            <w:pPr>
              <w:pStyle w:val="Tabletext"/>
              <w:rPr>
                <w:rFonts w:ascii="Arial Nova" w:hAnsi="Arial Nova"/>
                <w:bCs/>
              </w:rPr>
            </w:pPr>
          </w:p>
        </w:tc>
      </w:tr>
      <w:tr w:rsidR="00C52207" w:rsidRPr="00F03B70" w14:paraId="72B27D13" w14:textId="77777777" w:rsidTr="009508E2">
        <w:trPr>
          <w:trHeight w:val="820"/>
        </w:trPr>
        <w:tc>
          <w:tcPr>
            <w:tcW w:w="5106" w:type="dxa"/>
            <w:gridSpan w:val="2"/>
            <w:shd w:val="solid" w:color="D9D9D9" w:themeColor="background1" w:themeShade="D9" w:fill="auto"/>
            <w:vAlign w:val="center"/>
          </w:tcPr>
          <w:p w14:paraId="011889DE" w14:textId="77777777" w:rsidR="00C52207" w:rsidRDefault="00C52207" w:rsidP="009508E2">
            <w:pPr>
              <w:pStyle w:val="Tabletext"/>
              <w:jc w:val="center"/>
              <w:rPr>
                <w:rFonts w:ascii="Arial Nova" w:hAnsi="Arial Nova"/>
                <w:bCs/>
                <w:sz w:val="24"/>
                <w:szCs w:val="28"/>
              </w:rPr>
            </w:pPr>
            <w:r w:rsidRPr="00532239">
              <w:rPr>
                <w:rFonts w:ascii="Arial Nova" w:hAnsi="Arial Nova"/>
                <w:bCs/>
                <w:sz w:val="24"/>
                <w:szCs w:val="28"/>
              </w:rPr>
              <w:t>Behaviours/Actions/Approaches</w:t>
            </w:r>
          </w:p>
          <w:p w14:paraId="256DC9A4" w14:textId="77777777" w:rsidR="00C52207" w:rsidRDefault="00C52207" w:rsidP="009508E2">
            <w:pPr>
              <w:pStyle w:val="Tabletext"/>
              <w:jc w:val="center"/>
              <w:rPr>
                <w:rFonts w:ascii="Arial Nova" w:hAnsi="Arial Nova"/>
                <w:bCs/>
                <w:i/>
                <w:iCs/>
                <w:sz w:val="22"/>
                <w:szCs w:val="24"/>
              </w:rPr>
            </w:pPr>
            <w:r w:rsidRPr="00532239">
              <w:rPr>
                <w:rFonts w:ascii="Arial Nova" w:hAnsi="Arial Nova"/>
                <w:bCs/>
                <w:i/>
                <w:iCs/>
                <w:sz w:val="22"/>
                <w:szCs w:val="24"/>
              </w:rPr>
              <w:t>Stimulus</w:t>
            </w:r>
          </w:p>
          <w:p w14:paraId="7FDD50B2" w14:textId="77777777" w:rsidR="00C52207" w:rsidRDefault="00C52207" w:rsidP="009508E2">
            <w:pPr>
              <w:pStyle w:val="Tabletext"/>
              <w:jc w:val="center"/>
              <w:rPr>
                <w:rFonts w:ascii="Arial Nova" w:hAnsi="Arial Nova"/>
                <w:bCs/>
                <w:i/>
                <w:iCs/>
                <w:sz w:val="22"/>
                <w:szCs w:val="24"/>
              </w:rPr>
            </w:pPr>
          </w:p>
          <w:p w14:paraId="686DCA3D" w14:textId="77777777" w:rsidR="00C52207" w:rsidRPr="006403DF" w:rsidRDefault="00C52207" w:rsidP="009508E2">
            <w:pPr>
              <w:pStyle w:val="Tabletext"/>
              <w:jc w:val="center"/>
              <w:rPr>
                <w:rFonts w:ascii="Arial Nova" w:hAnsi="Arial Nova"/>
                <w:bCs/>
                <w:sz w:val="24"/>
                <w:szCs w:val="28"/>
              </w:rPr>
            </w:pPr>
            <w:r>
              <w:rPr>
                <w:rFonts w:ascii="Arial Nova" w:hAnsi="Arial Nova"/>
                <w:bCs/>
                <w:sz w:val="22"/>
                <w:szCs w:val="24"/>
              </w:rPr>
              <w:t>(Consider this for both the class teacher and the pupils).</w:t>
            </w:r>
          </w:p>
        </w:tc>
        <w:tc>
          <w:tcPr>
            <w:tcW w:w="5260" w:type="dxa"/>
            <w:shd w:val="solid" w:color="D9D9D9" w:themeColor="background1" w:themeShade="D9" w:fill="auto"/>
            <w:vAlign w:val="center"/>
          </w:tcPr>
          <w:p w14:paraId="56F47B46" w14:textId="77777777" w:rsidR="00C52207" w:rsidRDefault="00C52207" w:rsidP="009508E2">
            <w:pPr>
              <w:pStyle w:val="Tabletext"/>
              <w:jc w:val="center"/>
              <w:rPr>
                <w:rFonts w:ascii="Arial Nova" w:hAnsi="Arial Nova"/>
                <w:bCs/>
                <w:sz w:val="24"/>
                <w:szCs w:val="28"/>
              </w:rPr>
            </w:pPr>
            <w:r w:rsidRPr="00532239">
              <w:rPr>
                <w:rFonts w:ascii="Arial Nova" w:hAnsi="Arial Nova"/>
                <w:bCs/>
                <w:sz w:val="24"/>
                <w:szCs w:val="28"/>
              </w:rPr>
              <w:t>Impact on learning</w:t>
            </w:r>
          </w:p>
          <w:p w14:paraId="7C2A0298" w14:textId="77777777" w:rsidR="00C52207" w:rsidRPr="00532239" w:rsidRDefault="00C52207" w:rsidP="009508E2">
            <w:pPr>
              <w:pStyle w:val="Tabletext"/>
              <w:jc w:val="center"/>
              <w:rPr>
                <w:rFonts w:ascii="Arial Nova" w:hAnsi="Arial Nova"/>
                <w:bCs/>
                <w:i/>
                <w:iCs/>
                <w:sz w:val="24"/>
                <w:szCs w:val="28"/>
              </w:rPr>
            </w:pPr>
            <w:r w:rsidRPr="00532239">
              <w:rPr>
                <w:rFonts w:ascii="Arial Nova" w:hAnsi="Arial Nova"/>
                <w:bCs/>
                <w:i/>
                <w:iCs/>
              </w:rPr>
              <w:t>Response</w:t>
            </w:r>
          </w:p>
        </w:tc>
      </w:tr>
      <w:tr w:rsidR="00C52207" w:rsidRPr="00F03B70" w14:paraId="73C940B5" w14:textId="77777777" w:rsidTr="009508E2">
        <w:trPr>
          <w:trHeight w:val="1142"/>
        </w:trPr>
        <w:tc>
          <w:tcPr>
            <w:tcW w:w="5106" w:type="dxa"/>
            <w:gridSpan w:val="2"/>
          </w:tcPr>
          <w:p w14:paraId="4475257B" w14:textId="0771420F" w:rsidR="00C52207" w:rsidRPr="00F03B70" w:rsidRDefault="00CD5C04" w:rsidP="009508E2">
            <w:pPr>
              <w:pStyle w:val="Tabletext"/>
            </w:pPr>
            <w:r>
              <w:t>You can add rows</w:t>
            </w:r>
          </w:p>
        </w:tc>
        <w:tc>
          <w:tcPr>
            <w:tcW w:w="5260" w:type="dxa"/>
          </w:tcPr>
          <w:p w14:paraId="5D2BC8F5" w14:textId="77777777" w:rsidR="00C52207" w:rsidRPr="00F03B70" w:rsidRDefault="00C52207" w:rsidP="009508E2">
            <w:pPr>
              <w:pStyle w:val="Tabletext"/>
            </w:pPr>
          </w:p>
        </w:tc>
      </w:tr>
      <w:tr w:rsidR="00C52207" w:rsidRPr="00F03B70" w14:paraId="21DBDCFB" w14:textId="77777777" w:rsidTr="009508E2">
        <w:trPr>
          <w:trHeight w:val="1142"/>
        </w:trPr>
        <w:tc>
          <w:tcPr>
            <w:tcW w:w="5106" w:type="dxa"/>
            <w:gridSpan w:val="2"/>
          </w:tcPr>
          <w:p w14:paraId="0AC45A91" w14:textId="77777777" w:rsidR="00C52207" w:rsidRPr="00F03B70" w:rsidRDefault="00C52207" w:rsidP="009508E2">
            <w:pPr>
              <w:pStyle w:val="Tabletext"/>
            </w:pPr>
          </w:p>
        </w:tc>
        <w:tc>
          <w:tcPr>
            <w:tcW w:w="5260" w:type="dxa"/>
          </w:tcPr>
          <w:p w14:paraId="29D31510" w14:textId="77777777" w:rsidR="00C52207" w:rsidRPr="00F03B70" w:rsidRDefault="00C52207" w:rsidP="009508E2">
            <w:pPr>
              <w:pStyle w:val="Tabletext"/>
            </w:pPr>
          </w:p>
        </w:tc>
      </w:tr>
      <w:tr w:rsidR="00C52207" w:rsidRPr="00F03B70" w14:paraId="2304BCEE" w14:textId="77777777" w:rsidTr="009508E2">
        <w:trPr>
          <w:trHeight w:val="1142"/>
        </w:trPr>
        <w:tc>
          <w:tcPr>
            <w:tcW w:w="5106" w:type="dxa"/>
            <w:gridSpan w:val="2"/>
          </w:tcPr>
          <w:p w14:paraId="0AB95EAE" w14:textId="77777777" w:rsidR="00C52207" w:rsidRPr="00F03B70" w:rsidRDefault="00C52207" w:rsidP="009508E2">
            <w:pPr>
              <w:pStyle w:val="Tabletext"/>
            </w:pPr>
          </w:p>
        </w:tc>
        <w:tc>
          <w:tcPr>
            <w:tcW w:w="5260" w:type="dxa"/>
          </w:tcPr>
          <w:p w14:paraId="0471F65B" w14:textId="77777777" w:rsidR="00C52207" w:rsidRPr="00F03B70" w:rsidRDefault="00C52207" w:rsidP="009508E2">
            <w:pPr>
              <w:pStyle w:val="Tabletext"/>
            </w:pPr>
          </w:p>
        </w:tc>
      </w:tr>
      <w:tr w:rsidR="00C52207" w:rsidRPr="00F03B70" w14:paraId="5C9DE0FC" w14:textId="77777777" w:rsidTr="009508E2">
        <w:trPr>
          <w:trHeight w:val="1142"/>
        </w:trPr>
        <w:tc>
          <w:tcPr>
            <w:tcW w:w="5106" w:type="dxa"/>
            <w:gridSpan w:val="2"/>
          </w:tcPr>
          <w:p w14:paraId="07D0AEF6" w14:textId="77777777" w:rsidR="00C52207" w:rsidRPr="00F03B70" w:rsidRDefault="00C52207" w:rsidP="009508E2">
            <w:pPr>
              <w:pStyle w:val="Tabletext"/>
            </w:pPr>
          </w:p>
        </w:tc>
        <w:tc>
          <w:tcPr>
            <w:tcW w:w="5260" w:type="dxa"/>
          </w:tcPr>
          <w:p w14:paraId="6BD4C531" w14:textId="77777777" w:rsidR="00C52207" w:rsidRPr="00F03B70" w:rsidRDefault="00C52207" w:rsidP="009508E2">
            <w:pPr>
              <w:pStyle w:val="Tabletext"/>
            </w:pPr>
          </w:p>
        </w:tc>
      </w:tr>
      <w:tr w:rsidR="00C52207" w:rsidRPr="00F03B70" w14:paraId="3A390AED" w14:textId="77777777" w:rsidTr="009508E2">
        <w:trPr>
          <w:trHeight w:val="1142"/>
        </w:trPr>
        <w:tc>
          <w:tcPr>
            <w:tcW w:w="5106" w:type="dxa"/>
            <w:gridSpan w:val="2"/>
          </w:tcPr>
          <w:p w14:paraId="2FCD0AE0" w14:textId="77777777" w:rsidR="00C52207" w:rsidRPr="00F03B70" w:rsidRDefault="00C52207" w:rsidP="009508E2">
            <w:pPr>
              <w:pStyle w:val="Tabletext"/>
            </w:pPr>
          </w:p>
        </w:tc>
        <w:tc>
          <w:tcPr>
            <w:tcW w:w="5260" w:type="dxa"/>
          </w:tcPr>
          <w:p w14:paraId="6826F95B" w14:textId="77777777" w:rsidR="00C52207" w:rsidRPr="00F03B70" w:rsidRDefault="00C52207" w:rsidP="009508E2">
            <w:pPr>
              <w:pStyle w:val="Tabletext"/>
            </w:pPr>
          </w:p>
        </w:tc>
      </w:tr>
      <w:tr w:rsidR="00C52207" w:rsidRPr="00F03B70" w14:paraId="6C6848D0" w14:textId="77777777" w:rsidTr="009508E2">
        <w:trPr>
          <w:trHeight w:val="1142"/>
        </w:trPr>
        <w:tc>
          <w:tcPr>
            <w:tcW w:w="5106" w:type="dxa"/>
            <w:gridSpan w:val="2"/>
          </w:tcPr>
          <w:p w14:paraId="3964EB08" w14:textId="77777777" w:rsidR="00C52207" w:rsidRPr="00F03B70" w:rsidRDefault="00C52207" w:rsidP="009508E2">
            <w:pPr>
              <w:pStyle w:val="Tabletext"/>
            </w:pPr>
          </w:p>
        </w:tc>
        <w:tc>
          <w:tcPr>
            <w:tcW w:w="5260" w:type="dxa"/>
          </w:tcPr>
          <w:p w14:paraId="6F996FF0" w14:textId="77777777" w:rsidR="00C52207" w:rsidRPr="00F03B70" w:rsidRDefault="00C52207" w:rsidP="009508E2">
            <w:pPr>
              <w:pStyle w:val="Tabletext"/>
            </w:pPr>
          </w:p>
        </w:tc>
      </w:tr>
      <w:tr w:rsidR="00C52207" w:rsidRPr="00F03B70" w14:paraId="61CAEBD2" w14:textId="77777777" w:rsidTr="009508E2">
        <w:trPr>
          <w:trHeight w:val="1142"/>
        </w:trPr>
        <w:tc>
          <w:tcPr>
            <w:tcW w:w="3392" w:type="dxa"/>
          </w:tcPr>
          <w:p w14:paraId="5F9785C1" w14:textId="77777777" w:rsidR="00C52207" w:rsidRDefault="00C52207" w:rsidP="009508E2">
            <w:pPr>
              <w:rPr>
                <w:rFonts w:ascii="Arial Nova" w:eastAsia="Arial Nova" w:hAnsi="Arial Nova" w:cs="Arial Nova"/>
                <w:b/>
                <w:bCs/>
              </w:rPr>
            </w:pPr>
            <w:r>
              <w:rPr>
                <w:rFonts w:ascii="Arial Nova" w:eastAsia="Arial Nova" w:hAnsi="Arial Nova" w:cs="Arial Nova"/>
                <w:b/>
                <w:bCs/>
              </w:rPr>
              <w:lastRenderedPageBreak/>
              <w:t>Adaptive Teaching:</w:t>
            </w:r>
          </w:p>
          <w:p w14:paraId="52F32F61" w14:textId="77777777" w:rsidR="00C52207" w:rsidRDefault="00C52207" w:rsidP="009508E2">
            <w:pPr>
              <w:rPr>
                <w:rFonts w:ascii="Arial Nova" w:eastAsia="Arial Nova" w:hAnsi="Arial Nova" w:cs="Arial Nova"/>
                <w:i/>
                <w:iCs/>
                <w:sz w:val="18"/>
                <w:szCs w:val="18"/>
              </w:rPr>
            </w:pPr>
            <w:r>
              <w:rPr>
                <w:rFonts w:ascii="Arial Nova" w:eastAsia="Arial Nova" w:hAnsi="Arial Nova" w:cs="Arial Nova"/>
                <w:i/>
                <w:iCs/>
                <w:sz w:val="18"/>
                <w:szCs w:val="18"/>
              </w:rPr>
              <w:t>How does this look different for different learners?</w:t>
            </w:r>
          </w:p>
          <w:p w14:paraId="566D7627" w14:textId="77777777" w:rsidR="00C52207" w:rsidRDefault="00C52207" w:rsidP="009508E2">
            <w:pPr>
              <w:pStyle w:val="Tabletext"/>
            </w:pPr>
          </w:p>
          <w:p w14:paraId="405A8ECF" w14:textId="77777777" w:rsidR="00C52207" w:rsidRDefault="00C52207" w:rsidP="009508E2">
            <w:pPr>
              <w:pStyle w:val="Tabletext"/>
            </w:pPr>
          </w:p>
        </w:tc>
        <w:tc>
          <w:tcPr>
            <w:tcW w:w="6974" w:type="dxa"/>
            <w:gridSpan w:val="2"/>
          </w:tcPr>
          <w:p w14:paraId="6D257077" w14:textId="77777777" w:rsidR="00C52207" w:rsidRDefault="00C52207" w:rsidP="009508E2">
            <w:pPr>
              <w:pStyle w:val="Tabletext"/>
            </w:pPr>
          </w:p>
          <w:p w14:paraId="50587A31" w14:textId="77777777" w:rsidR="00C52207" w:rsidRDefault="00C52207" w:rsidP="009508E2">
            <w:pPr>
              <w:pStyle w:val="Tabletext"/>
            </w:pPr>
          </w:p>
          <w:p w14:paraId="6D549878" w14:textId="77777777" w:rsidR="00C52207" w:rsidRDefault="00C52207" w:rsidP="009508E2">
            <w:pPr>
              <w:pStyle w:val="Tabletext"/>
            </w:pPr>
          </w:p>
          <w:p w14:paraId="616A184C" w14:textId="77777777" w:rsidR="00C52207" w:rsidRDefault="00C52207" w:rsidP="009508E2">
            <w:pPr>
              <w:pStyle w:val="Tabletext"/>
            </w:pPr>
          </w:p>
          <w:p w14:paraId="3E32FA3F" w14:textId="77777777" w:rsidR="00C52207" w:rsidRDefault="00C52207" w:rsidP="009508E2">
            <w:pPr>
              <w:pStyle w:val="Tabletext"/>
            </w:pPr>
          </w:p>
          <w:p w14:paraId="44B7062C" w14:textId="77777777" w:rsidR="00C52207" w:rsidRDefault="00C52207" w:rsidP="009508E2">
            <w:pPr>
              <w:pStyle w:val="Tabletext"/>
            </w:pPr>
          </w:p>
          <w:p w14:paraId="3C74A42B" w14:textId="77777777" w:rsidR="00C52207" w:rsidRPr="00F03B70" w:rsidRDefault="00C52207" w:rsidP="009508E2">
            <w:pPr>
              <w:pStyle w:val="Tabletext"/>
            </w:pPr>
          </w:p>
        </w:tc>
      </w:tr>
      <w:tr w:rsidR="00C52207" w:rsidRPr="00F03B70" w14:paraId="4C14EA6D" w14:textId="77777777" w:rsidTr="009508E2">
        <w:trPr>
          <w:trHeight w:val="1142"/>
        </w:trPr>
        <w:tc>
          <w:tcPr>
            <w:tcW w:w="3392" w:type="dxa"/>
          </w:tcPr>
          <w:p w14:paraId="40C5CE33" w14:textId="77777777" w:rsidR="00C52207" w:rsidRPr="007A550F" w:rsidRDefault="00C52207" w:rsidP="009508E2">
            <w:pPr>
              <w:pStyle w:val="Tabletext"/>
              <w:rPr>
                <w:b/>
                <w:bCs/>
              </w:rPr>
            </w:pPr>
            <w:r w:rsidRPr="007A550F">
              <w:rPr>
                <w:b/>
                <w:bCs/>
              </w:rPr>
              <w:t>Key take aways to ask about, action or consider into your weekly meeting or/and further practice:</w:t>
            </w:r>
          </w:p>
          <w:p w14:paraId="7F845E7A" w14:textId="77777777" w:rsidR="00C52207" w:rsidRDefault="00C52207" w:rsidP="009508E2">
            <w:pPr>
              <w:pStyle w:val="Tabletext"/>
            </w:pPr>
          </w:p>
          <w:p w14:paraId="14297A5D" w14:textId="77777777" w:rsidR="00C52207" w:rsidRDefault="00C52207" w:rsidP="009508E2">
            <w:pPr>
              <w:pStyle w:val="Tabletext"/>
            </w:pPr>
          </w:p>
        </w:tc>
        <w:tc>
          <w:tcPr>
            <w:tcW w:w="6974" w:type="dxa"/>
            <w:gridSpan w:val="2"/>
          </w:tcPr>
          <w:p w14:paraId="164807FF" w14:textId="77777777" w:rsidR="00C52207" w:rsidRDefault="00C52207" w:rsidP="009508E2">
            <w:pPr>
              <w:pStyle w:val="Tabletext"/>
            </w:pPr>
          </w:p>
          <w:p w14:paraId="64677CAE" w14:textId="77777777" w:rsidR="00C52207" w:rsidRDefault="00C52207" w:rsidP="009508E2">
            <w:pPr>
              <w:pStyle w:val="Tabletext"/>
            </w:pPr>
          </w:p>
          <w:p w14:paraId="7126FE24" w14:textId="77777777" w:rsidR="00C52207" w:rsidRDefault="00C52207" w:rsidP="009508E2">
            <w:pPr>
              <w:pStyle w:val="Tabletext"/>
            </w:pPr>
          </w:p>
          <w:p w14:paraId="7FF0B099" w14:textId="77777777" w:rsidR="00C52207" w:rsidRDefault="00C52207" w:rsidP="009508E2">
            <w:pPr>
              <w:pStyle w:val="Tabletext"/>
            </w:pPr>
          </w:p>
          <w:p w14:paraId="4FB3D1CC" w14:textId="77777777" w:rsidR="00C52207" w:rsidRDefault="00C52207" w:rsidP="009508E2">
            <w:pPr>
              <w:pStyle w:val="Tabletext"/>
            </w:pPr>
          </w:p>
          <w:p w14:paraId="40844E75" w14:textId="77777777" w:rsidR="00C52207" w:rsidRDefault="00C52207" w:rsidP="009508E2">
            <w:pPr>
              <w:pStyle w:val="Tabletext"/>
            </w:pPr>
          </w:p>
          <w:p w14:paraId="2EC2C60E" w14:textId="77777777" w:rsidR="00C52207" w:rsidRDefault="00C52207" w:rsidP="009508E2">
            <w:pPr>
              <w:pStyle w:val="Tabletext"/>
            </w:pPr>
          </w:p>
          <w:p w14:paraId="0134E1FA" w14:textId="77777777" w:rsidR="00C52207" w:rsidRDefault="00C52207" w:rsidP="009508E2">
            <w:pPr>
              <w:pStyle w:val="Tabletext"/>
            </w:pPr>
          </w:p>
          <w:p w14:paraId="64CDF3F5" w14:textId="77777777" w:rsidR="00C52207" w:rsidRDefault="00C52207" w:rsidP="009508E2">
            <w:pPr>
              <w:pStyle w:val="Tabletext"/>
            </w:pPr>
          </w:p>
        </w:tc>
      </w:tr>
      <w:tr w:rsidR="00C52207" w:rsidRPr="00F03B70" w14:paraId="31E29231" w14:textId="77777777" w:rsidTr="009508E2">
        <w:trPr>
          <w:trHeight w:val="1142"/>
        </w:trPr>
        <w:tc>
          <w:tcPr>
            <w:tcW w:w="3392" w:type="dxa"/>
          </w:tcPr>
          <w:p w14:paraId="59723688" w14:textId="77777777" w:rsidR="00C52207" w:rsidRDefault="00C52207" w:rsidP="009508E2">
            <w:pPr>
              <w:pStyle w:val="Tabletext"/>
              <w:rPr>
                <w:b/>
                <w:bCs/>
              </w:rPr>
            </w:pPr>
          </w:p>
          <w:p w14:paraId="4DABBF54" w14:textId="77777777" w:rsidR="00C52207" w:rsidRDefault="00C52207" w:rsidP="009508E2">
            <w:pPr>
              <w:pStyle w:val="Tabletext"/>
              <w:rPr>
                <w:b/>
                <w:bCs/>
              </w:rPr>
            </w:pPr>
          </w:p>
          <w:p w14:paraId="50D7E6AF" w14:textId="77777777" w:rsidR="00C52207" w:rsidRDefault="00C52207" w:rsidP="009508E2">
            <w:pPr>
              <w:pStyle w:val="Tabletext"/>
              <w:rPr>
                <w:b/>
                <w:bCs/>
              </w:rPr>
            </w:pPr>
          </w:p>
          <w:p w14:paraId="05B9BA5E" w14:textId="77777777" w:rsidR="00C52207" w:rsidRDefault="00C52207" w:rsidP="009508E2">
            <w:pPr>
              <w:pStyle w:val="Tabletext"/>
              <w:rPr>
                <w:b/>
                <w:bCs/>
              </w:rPr>
            </w:pPr>
          </w:p>
          <w:p w14:paraId="412F661D" w14:textId="77777777" w:rsidR="00C52207" w:rsidRDefault="00C52207" w:rsidP="009508E2">
            <w:pPr>
              <w:pStyle w:val="Tabletext"/>
              <w:rPr>
                <w:b/>
                <w:bCs/>
              </w:rPr>
            </w:pPr>
          </w:p>
          <w:p w14:paraId="526D48B1" w14:textId="77777777" w:rsidR="00C52207" w:rsidRDefault="00C52207" w:rsidP="009508E2">
            <w:pPr>
              <w:pStyle w:val="Tabletext"/>
              <w:rPr>
                <w:b/>
                <w:bCs/>
              </w:rPr>
            </w:pPr>
          </w:p>
          <w:p w14:paraId="458A8631" w14:textId="77777777" w:rsidR="00C52207" w:rsidRDefault="00C52207" w:rsidP="009508E2">
            <w:pPr>
              <w:pStyle w:val="Tabletext"/>
              <w:rPr>
                <w:b/>
                <w:bCs/>
              </w:rPr>
            </w:pPr>
          </w:p>
          <w:p w14:paraId="6E4AE21C" w14:textId="133AF734" w:rsidR="00C52207" w:rsidRDefault="00C52207" w:rsidP="009508E2">
            <w:pPr>
              <w:pStyle w:val="Tabletext"/>
              <w:rPr>
                <w:b/>
                <w:bCs/>
              </w:rPr>
            </w:pPr>
            <w:r>
              <w:rPr>
                <w:b/>
                <w:bCs/>
              </w:rPr>
              <w:t>Further notes</w:t>
            </w:r>
            <w:r w:rsidR="00493CE3">
              <w:rPr>
                <w:b/>
                <w:bCs/>
              </w:rPr>
              <w:t xml:space="preserve"> or questions for the post-lesson reflection</w:t>
            </w:r>
            <w:r>
              <w:rPr>
                <w:b/>
                <w:bCs/>
              </w:rPr>
              <w:t>:</w:t>
            </w:r>
          </w:p>
          <w:p w14:paraId="49D143FB" w14:textId="77777777" w:rsidR="00C52207" w:rsidRDefault="00C52207" w:rsidP="009508E2">
            <w:pPr>
              <w:pStyle w:val="Tabletext"/>
              <w:rPr>
                <w:b/>
                <w:bCs/>
              </w:rPr>
            </w:pPr>
          </w:p>
          <w:p w14:paraId="7C29DF1A" w14:textId="77777777" w:rsidR="00C52207" w:rsidRDefault="00C52207" w:rsidP="009508E2">
            <w:pPr>
              <w:pStyle w:val="Tabletext"/>
              <w:rPr>
                <w:b/>
                <w:bCs/>
              </w:rPr>
            </w:pPr>
          </w:p>
          <w:p w14:paraId="6D60F05D" w14:textId="77777777" w:rsidR="00C52207" w:rsidRDefault="00C52207" w:rsidP="009508E2">
            <w:pPr>
              <w:pStyle w:val="Tabletext"/>
              <w:rPr>
                <w:b/>
                <w:bCs/>
              </w:rPr>
            </w:pPr>
          </w:p>
          <w:p w14:paraId="3AF20CCE" w14:textId="77777777" w:rsidR="00C52207" w:rsidRDefault="00C52207" w:rsidP="009508E2">
            <w:pPr>
              <w:pStyle w:val="Tabletext"/>
              <w:rPr>
                <w:b/>
                <w:bCs/>
              </w:rPr>
            </w:pPr>
          </w:p>
          <w:p w14:paraId="456C9EFA" w14:textId="77777777" w:rsidR="00C52207" w:rsidRDefault="00C52207" w:rsidP="009508E2">
            <w:pPr>
              <w:pStyle w:val="Tabletext"/>
              <w:rPr>
                <w:b/>
                <w:bCs/>
              </w:rPr>
            </w:pPr>
          </w:p>
          <w:p w14:paraId="60EF307F" w14:textId="77777777" w:rsidR="00C52207" w:rsidRDefault="00C52207" w:rsidP="009508E2">
            <w:pPr>
              <w:pStyle w:val="Tabletext"/>
              <w:rPr>
                <w:b/>
                <w:bCs/>
              </w:rPr>
            </w:pPr>
          </w:p>
          <w:p w14:paraId="53246AA0" w14:textId="77777777" w:rsidR="00C52207" w:rsidRPr="007A550F" w:rsidRDefault="00C52207" w:rsidP="009508E2">
            <w:pPr>
              <w:pStyle w:val="Tabletext"/>
              <w:rPr>
                <w:b/>
                <w:bCs/>
              </w:rPr>
            </w:pPr>
          </w:p>
        </w:tc>
        <w:tc>
          <w:tcPr>
            <w:tcW w:w="6974" w:type="dxa"/>
            <w:gridSpan w:val="2"/>
          </w:tcPr>
          <w:p w14:paraId="371B6AF2" w14:textId="77777777" w:rsidR="00C52207" w:rsidRDefault="00C52207" w:rsidP="009508E2">
            <w:pPr>
              <w:pStyle w:val="Tabletext"/>
            </w:pPr>
          </w:p>
        </w:tc>
      </w:tr>
      <w:tr w:rsidR="007628D6" w:rsidRPr="00F03B70" w14:paraId="1CE32A93" w14:textId="77777777" w:rsidTr="005B7156">
        <w:trPr>
          <w:trHeight w:val="4219"/>
        </w:trPr>
        <w:tc>
          <w:tcPr>
            <w:tcW w:w="3392" w:type="dxa"/>
          </w:tcPr>
          <w:p w14:paraId="535732C0" w14:textId="77777777" w:rsidR="007628D6" w:rsidRPr="009C75BC" w:rsidRDefault="006C1EF5" w:rsidP="009508E2">
            <w:pPr>
              <w:pStyle w:val="Tabletext"/>
              <w:rPr>
                <w:rFonts w:ascii="Calibri" w:eastAsia="SimSun" w:hAnsi="Calibri" w:cs="Calibri"/>
                <w:b/>
                <w:bCs/>
                <w:color w:val="C00000"/>
                <w:sz w:val="28"/>
                <w:szCs w:val="32"/>
              </w:rPr>
            </w:pPr>
            <w:r w:rsidRPr="009C75BC">
              <w:rPr>
                <w:rFonts w:ascii="Calibri" w:eastAsia="SimSun" w:hAnsi="Calibri" w:cs="Calibri"/>
                <w:b/>
                <w:bCs/>
                <w:color w:val="C00000"/>
                <w:sz w:val="28"/>
                <w:szCs w:val="32"/>
              </w:rPr>
              <w:t>Post-lesson REFLECTION with the class teacher.</w:t>
            </w:r>
          </w:p>
          <w:p w14:paraId="47AEEFD3" w14:textId="77777777" w:rsidR="006C1EF5" w:rsidRDefault="006C1EF5" w:rsidP="009508E2">
            <w:pPr>
              <w:pStyle w:val="Tabletext"/>
              <w:rPr>
                <w:rFonts w:ascii="Calibri" w:eastAsia="SimSun" w:hAnsi="Calibri" w:cs="Calibri"/>
                <w:b/>
                <w:bCs/>
                <w:color w:val="C00000"/>
              </w:rPr>
            </w:pPr>
          </w:p>
          <w:p w14:paraId="53F251CC" w14:textId="77777777" w:rsidR="006C1EF5" w:rsidRDefault="006C1EF5" w:rsidP="009508E2">
            <w:pPr>
              <w:pStyle w:val="Tabletext"/>
              <w:rPr>
                <w:rFonts w:ascii="Calibri" w:eastAsia="SimSun" w:hAnsi="Calibri" w:cs="Calibri"/>
                <w:b/>
                <w:bCs/>
                <w:color w:val="C00000"/>
              </w:rPr>
            </w:pPr>
          </w:p>
          <w:p w14:paraId="2C7FB614" w14:textId="77777777" w:rsidR="006C1EF5" w:rsidRDefault="006C1EF5" w:rsidP="009508E2">
            <w:pPr>
              <w:pStyle w:val="Tabletext"/>
              <w:rPr>
                <w:rFonts w:ascii="Calibri" w:eastAsia="SimSun" w:hAnsi="Calibri" w:cs="Calibri"/>
                <w:b/>
                <w:bCs/>
                <w:color w:val="C00000"/>
              </w:rPr>
            </w:pPr>
          </w:p>
          <w:p w14:paraId="48ECAF2F" w14:textId="77777777" w:rsidR="006C1EF5" w:rsidRDefault="006C1EF5" w:rsidP="009508E2">
            <w:pPr>
              <w:pStyle w:val="Tabletext"/>
              <w:rPr>
                <w:rFonts w:ascii="Calibri" w:eastAsia="SimSun" w:hAnsi="Calibri" w:cs="Calibri"/>
                <w:b/>
                <w:bCs/>
                <w:color w:val="C00000"/>
              </w:rPr>
            </w:pPr>
          </w:p>
          <w:p w14:paraId="77BFA15B" w14:textId="77777777" w:rsidR="006C1EF5" w:rsidRDefault="006C1EF5" w:rsidP="009508E2">
            <w:pPr>
              <w:pStyle w:val="Tabletext"/>
              <w:rPr>
                <w:rFonts w:ascii="Calibri" w:eastAsia="SimSun" w:hAnsi="Calibri" w:cs="Calibri"/>
                <w:b/>
                <w:bCs/>
                <w:color w:val="C00000"/>
              </w:rPr>
            </w:pPr>
          </w:p>
          <w:p w14:paraId="0331FF95" w14:textId="77777777" w:rsidR="006C1EF5" w:rsidRDefault="006C1EF5" w:rsidP="009508E2">
            <w:pPr>
              <w:pStyle w:val="Tabletext"/>
              <w:rPr>
                <w:rFonts w:ascii="Calibri" w:eastAsia="SimSun" w:hAnsi="Calibri" w:cs="Calibri"/>
                <w:b/>
                <w:bCs/>
                <w:color w:val="C00000"/>
              </w:rPr>
            </w:pPr>
          </w:p>
          <w:p w14:paraId="53B70D26" w14:textId="77777777" w:rsidR="006C1EF5" w:rsidRDefault="006C1EF5" w:rsidP="009508E2">
            <w:pPr>
              <w:pStyle w:val="Tabletext"/>
              <w:rPr>
                <w:rFonts w:ascii="Calibri" w:eastAsia="SimSun" w:hAnsi="Calibri" w:cs="Calibri"/>
                <w:b/>
                <w:bCs/>
                <w:color w:val="C00000"/>
              </w:rPr>
            </w:pPr>
          </w:p>
          <w:p w14:paraId="4693A00F" w14:textId="77777777" w:rsidR="006C1EF5" w:rsidRDefault="006C1EF5" w:rsidP="009508E2">
            <w:pPr>
              <w:pStyle w:val="Tabletext"/>
              <w:rPr>
                <w:rFonts w:ascii="Calibri" w:eastAsia="SimSun" w:hAnsi="Calibri" w:cs="Calibri"/>
                <w:b/>
                <w:bCs/>
                <w:color w:val="C00000"/>
              </w:rPr>
            </w:pPr>
          </w:p>
          <w:p w14:paraId="730AEC4C" w14:textId="77777777" w:rsidR="006C1EF5" w:rsidRDefault="006C1EF5" w:rsidP="009508E2">
            <w:pPr>
              <w:pStyle w:val="Tabletext"/>
              <w:rPr>
                <w:rFonts w:ascii="Calibri" w:eastAsia="SimSun" w:hAnsi="Calibri" w:cs="Calibri"/>
                <w:b/>
                <w:bCs/>
                <w:color w:val="C00000"/>
              </w:rPr>
            </w:pPr>
          </w:p>
          <w:p w14:paraId="05227302" w14:textId="77777777" w:rsidR="006C1EF5" w:rsidRDefault="006C1EF5" w:rsidP="009508E2">
            <w:pPr>
              <w:pStyle w:val="Tabletext"/>
              <w:rPr>
                <w:rFonts w:ascii="Calibri" w:eastAsia="SimSun" w:hAnsi="Calibri" w:cs="Calibri"/>
                <w:b/>
                <w:bCs/>
                <w:color w:val="C00000"/>
              </w:rPr>
            </w:pPr>
          </w:p>
          <w:p w14:paraId="79CFEFC3" w14:textId="77777777" w:rsidR="006C1EF5" w:rsidRDefault="006C1EF5" w:rsidP="009508E2">
            <w:pPr>
              <w:pStyle w:val="Tabletext"/>
              <w:rPr>
                <w:rFonts w:ascii="Calibri" w:eastAsia="SimSun" w:hAnsi="Calibri" w:cs="Calibri"/>
                <w:b/>
                <w:bCs/>
                <w:color w:val="C00000"/>
              </w:rPr>
            </w:pPr>
          </w:p>
          <w:p w14:paraId="378528AD" w14:textId="77777777" w:rsidR="006C1EF5" w:rsidRDefault="006C1EF5" w:rsidP="009508E2">
            <w:pPr>
              <w:pStyle w:val="Tabletext"/>
              <w:rPr>
                <w:rFonts w:ascii="Calibri" w:eastAsia="SimSun" w:hAnsi="Calibri" w:cs="Calibri"/>
                <w:b/>
                <w:bCs/>
                <w:color w:val="C00000"/>
              </w:rPr>
            </w:pPr>
          </w:p>
          <w:p w14:paraId="76E3B10C" w14:textId="77777777" w:rsidR="006C1EF5" w:rsidRDefault="006C1EF5" w:rsidP="009508E2">
            <w:pPr>
              <w:pStyle w:val="Tabletext"/>
              <w:rPr>
                <w:rFonts w:ascii="Calibri" w:eastAsia="SimSun" w:hAnsi="Calibri" w:cs="Calibri"/>
                <w:b/>
                <w:bCs/>
                <w:color w:val="C00000"/>
              </w:rPr>
            </w:pPr>
          </w:p>
          <w:p w14:paraId="2243663D" w14:textId="77777777" w:rsidR="006C1EF5" w:rsidRDefault="006C1EF5" w:rsidP="009508E2">
            <w:pPr>
              <w:pStyle w:val="Tabletext"/>
              <w:rPr>
                <w:rFonts w:ascii="Calibri" w:eastAsia="SimSun" w:hAnsi="Calibri" w:cs="Calibri"/>
                <w:b/>
                <w:bCs/>
                <w:color w:val="C00000"/>
              </w:rPr>
            </w:pPr>
          </w:p>
          <w:p w14:paraId="5B4D8975" w14:textId="35F3B2A9" w:rsidR="006C1EF5" w:rsidRDefault="006C1EF5" w:rsidP="009508E2">
            <w:pPr>
              <w:pStyle w:val="Tabletext"/>
              <w:rPr>
                <w:b/>
                <w:bCs/>
              </w:rPr>
            </w:pPr>
          </w:p>
        </w:tc>
        <w:tc>
          <w:tcPr>
            <w:tcW w:w="6974" w:type="dxa"/>
            <w:gridSpan w:val="2"/>
          </w:tcPr>
          <w:p w14:paraId="489F288B" w14:textId="77777777" w:rsidR="007628D6" w:rsidRDefault="007628D6" w:rsidP="009508E2">
            <w:pPr>
              <w:pStyle w:val="Tabletext"/>
            </w:pPr>
          </w:p>
        </w:tc>
      </w:tr>
    </w:tbl>
    <w:p w14:paraId="419EE951" w14:textId="07007A2F" w:rsidR="005B7156" w:rsidRDefault="005B7156" w:rsidP="00ED2264">
      <w:pPr>
        <w:spacing w:before="0" w:after="0"/>
        <w:rPr>
          <w:rFonts w:ascii="Calibri" w:eastAsia="SimSun" w:hAnsi="Calibri" w:cs="Times New Roman"/>
          <w:color w:val="auto"/>
          <w:sz w:val="12"/>
          <w:szCs w:val="12"/>
        </w:rPr>
      </w:pPr>
    </w:p>
    <w:p w14:paraId="385C08FC" w14:textId="77777777" w:rsidR="005B7156" w:rsidRDefault="005B7156">
      <w:pPr>
        <w:spacing w:before="0" w:after="160" w:line="259" w:lineRule="auto"/>
        <w:rPr>
          <w:rFonts w:ascii="Calibri" w:eastAsia="SimSun" w:hAnsi="Calibri" w:cs="Times New Roman"/>
          <w:color w:val="auto"/>
          <w:sz w:val="12"/>
          <w:szCs w:val="12"/>
        </w:rPr>
      </w:pPr>
      <w:r>
        <w:rPr>
          <w:rFonts w:ascii="Calibri" w:eastAsia="SimSun" w:hAnsi="Calibri" w:cs="Times New Roman"/>
          <w:color w:val="auto"/>
          <w:sz w:val="12"/>
          <w:szCs w:val="12"/>
        </w:rPr>
        <w:br w:type="page"/>
      </w:r>
    </w:p>
    <w:p w14:paraId="3A5D81C5" w14:textId="24669231" w:rsidR="00093134" w:rsidRDefault="00E0345D" w:rsidP="00B044A8">
      <w:pPr>
        <w:spacing w:after="0"/>
        <w:rPr>
          <w:rFonts w:asciiTheme="minorHAnsi" w:hAnsiTheme="minorHAnsi" w:cstheme="minorHAnsi"/>
          <w:b/>
          <w:bCs/>
          <w:sz w:val="28"/>
          <w:szCs w:val="28"/>
        </w:rPr>
      </w:pPr>
      <w:r>
        <w:rPr>
          <w:rFonts w:asciiTheme="minorHAnsi" w:hAnsiTheme="minorHAnsi" w:cstheme="minorHAnsi"/>
          <w:b/>
          <w:bCs/>
          <w:sz w:val="28"/>
          <w:szCs w:val="28"/>
        </w:rPr>
        <w:lastRenderedPageBreak/>
        <w:t xml:space="preserve">Day </w:t>
      </w:r>
      <w:proofErr w:type="gramStart"/>
      <w:r>
        <w:rPr>
          <w:rFonts w:asciiTheme="minorHAnsi" w:hAnsiTheme="minorHAnsi" w:cstheme="minorHAnsi"/>
          <w:b/>
          <w:bCs/>
          <w:sz w:val="28"/>
          <w:szCs w:val="28"/>
        </w:rPr>
        <w:t xml:space="preserve">4 </w:t>
      </w:r>
      <w:r w:rsidR="008866AF">
        <w:rPr>
          <w:rFonts w:asciiTheme="minorHAnsi" w:hAnsiTheme="minorHAnsi" w:cstheme="minorHAnsi"/>
          <w:b/>
          <w:bCs/>
          <w:sz w:val="28"/>
          <w:szCs w:val="28"/>
        </w:rPr>
        <w:t xml:space="preserve"> </w:t>
      </w:r>
      <w:r w:rsidRPr="00E0345D">
        <w:rPr>
          <w:rFonts w:asciiTheme="minorHAnsi" w:hAnsiTheme="minorHAnsi" w:cstheme="minorHAnsi"/>
          <w:b/>
          <w:bCs/>
          <w:sz w:val="28"/>
          <w:szCs w:val="28"/>
        </w:rPr>
        <w:t>Weekly</w:t>
      </w:r>
      <w:proofErr w:type="gramEnd"/>
      <w:r w:rsidRPr="00E0345D">
        <w:rPr>
          <w:rFonts w:asciiTheme="minorHAnsi" w:hAnsiTheme="minorHAnsi" w:cstheme="minorHAnsi"/>
          <w:b/>
          <w:bCs/>
          <w:sz w:val="28"/>
          <w:szCs w:val="28"/>
        </w:rPr>
        <w:t xml:space="preserve"> Meeting -access from the itt</w:t>
      </w:r>
      <w:r>
        <w:rPr>
          <w:rFonts w:asciiTheme="minorHAnsi" w:hAnsiTheme="minorHAnsi" w:cstheme="minorHAnsi"/>
          <w:b/>
          <w:bCs/>
          <w:sz w:val="28"/>
          <w:szCs w:val="28"/>
        </w:rPr>
        <w:t>-</w:t>
      </w:r>
      <w:r w:rsidRPr="00E0345D">
        <w:rPr>
          <w:rFonts w:asciiTheme="minorHAnsi" w:hAnsiTheme="minorHAnsi" w:cstheme="minorHAnsi"/>
          <w:b/>
          <w:bCs/>
          <w:sz w:val="28"/>
          <w:szCs w:val="28"/>
        </w:rPr>
        <w:t>placement website</w:t>
      </w:r>
    </w:p>
    <w:p w14:paraId="5B48CA97" w14:textId="5C09CD52" w:rsidR="00B044A8" w:rsidRDefault="00093134" w:rsidP="00B044A8">
      <w:pPr>
        <w:spacing w:after="0"/>
        <w:rPr>
          <w:rFonts w:asciiTheme="minorHAnsi" w:hAnsiTheme="minorHAnsi" w:cstheme="minorHAnsi"/>
          <w:b/>
          <w:bCs/>
          <w:sz w:val="28"/>
          <w:szCs w:val="28"/>
        </w:rPr>
      </w:pPr>
      <w:hyperlink r:id="rId11" w:history="1">
        <w:r w:rsidRPr="008918EF">
          <w:rPr>
            <w:rStyle w:val="Hyperlink"/>
            <w:rFonts w:asciiTheme="minorHAnsi" w:hAnsiTheme="minorHAnsi" w:cstheme="minorHAnsi"/>
            <w:b/>
            <w:bCs/>
            <w:sz w:val="28"/>
            <w:szCs w:val="28"/>
          </w:rPr>
          <w:t>https://www.itt-placement.com/pgce-primary-5-11/mentoring-process.php</w:t>
        </w:r>
      </w:hyperlink>
      <w:r>
        <w:rPr>
          <w:rFonts w:asciiTheme="minorHAnsi" w:hAnsiTheme="minorHAnsi" w:cstheme="minorHAnsi"/>
          <w:b/>
          <w:bCs/>
          <w:sz w:val="28"/>
          <w:szCs w:val="28"/>
        </w:rPr>
        <w:t xml:space="preserve"> </w:t>
      </w:r>
    </w:p>
    <w:p w14:paraId="5EF8BB89" w14:textId="77777777" w:rsidR="007043FC" w:rsidRPr="007043FC" w:rsidRDefault="007043FC" w:rsidP="007043FC">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C00000"/>
          <w:sz w:val="28"/>
          <w:szCs w:val="32"/>
        </w:rPr>
      </w:pPr>
      <w:r w:rsidRPr="007043FC">
        <w:rPr>
          <w:rFonts w:ascii="Calibri" w:eastAsia="SimSun" w:hAnsi="Calibri" w:cs="Calibri"/>
          <w:b/>
          <w:bCs/>
          <w:color w:val="C00000"/>
          <w:sz w:val="28"/>
          <w:szCs w:val="32"/>
        </w:rPr>
        <w:t xml:space="preserve">EXPERT COACHING - Weekly Meeting </w:t>
      </w:r>
      <w:r w:rsidRPr="007043FC">
        <w:rPr>
          <w:rFonts w:ascii="Calibri" w:eastAsia="SimSun" w:hAnsi="Calibri" w:cs="Calibri"/>
          <w:b/>
          <w:bCs/>
          <w:color w:val="002060"/>
          <w:sz w:val="28"/>
          <w:szCs w:val="32"/>
        </w:rPr>
        <w:t>(1 hour)</w:t>
      </w:r>
    </w:p>
    <w:p w14:paraId="073F4D51" w14:textId="77777777" w:rsidR="007043FC" w:rsidRPr="007043FC" w:rsidRDefault="007043FC" w:rsidP="007043FC">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sz w:val="24"/>
          <w:szCs w:val="28"/>
        </w:rPr>
      </w:pPr>
      <w:r w:rsidRPr="007043FC">
        <w:rPr>
          <w:rFonts w:ascii="Calibri" w:eastAsia="SimSun" w:hAnsi="Calibri" w:cs="Calibri"/>
          <w:b/>
          <w:bCs/>
          <w:color w:val="C00000"/>
          <w:sz w:val="24"/>
          <w:szCs w:val="28"/>
        </w:rPr>
        <w:t xml:space="preserve">RECEIVE FEEDBACK </w:t>
      </w:r>
      <w:r w:rsidRPr="007043FC">
        <w:rPr>
          <w:rFonts w:ascii="Calibri" w:eastAsia="SimSun" w:hAnsi="Calibri" w:cs="Calibri"/>
          <w:b/>
          <w:bCs/>
          <w:color w:val="1F497D"/>
          <w:sz w:val="24"/>
          <w:szCs w:val="28"/>
        </w:rPr>
        <w:t>– (formative assessment) – critically discuss and reflect upon progress made so far with agreed routine. Agree and set actionable targets for improvement/ next steps. Use End of ITaP Assessment of Progress document to support with setting actionable targets.</w:t>
      </w:r>
    </w:p>
    <w:p w14:paraId="23ADD608" w14:textId="1151BE58" w:rsidR="007043FC" w:rsidRPr="001E473C" w:rsidRDefault="007043FC" w:rsidP="001E473C">
      <w:pP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color w:val="1F497D"/>
          <w:sz w:val="24"/>
          <w:szCs w:val="28"/>
        </w:rPr>
      </w:pPr>
      <w:r w:rsidRPr="007043FC">
        <w:rPr>
          <w:rFonts w:ascii="Calibri" w:eastAsia="SimSun" w:hAnsi="Calibri" w:cs="Calibri"/>
          <w:b/>
          <w:bCs/>
          <w:color w:val="1F497D"/>
          <w:sz w:val="24"/>
          <w:szCs w:val="28"/>
        </w:rPr>
        <w:t xml:space="preserve">If competent at practised routine, agree a different routine for the following week and continue this observe -practice -review reflective cycle. </w:t>
      </w:r>
    </w:p>
    <w:p w14:paraId="4B2EE5E2" w14:textId="77777777" w:rsidR="00E0345D" w:rsidRPr="00D13CB4" w:rsidRDefault="00E0345D" w:rsidP="00B044A8">
      <w:pPr>
        <w:spacing w:after="0"/>
        <w:rPr>
          <w:sz w:val="12"/>
          <w:szCs w:val="12"/>
        </w:rPr>
      </w:pPr>
    </w:p>
    <w:tbl>
      <w:tblPr>
        <w:tblStyle w:val="TableGrid"/>
        <w:tblW w:w="10490" w:type="dxa"/>
        <w:tblInd w:w="137" w:type="dxa"/>
        <w:tblLayout w:type="fixed"/>
        <w:tblLook w:val="04A0" w:firstRow="1" w:lastRow="0" w:firstColumn="1" w:lastColumn="0" w:noHBand="0" w:noVBand="1"/>
      </w:tblPr>
      <w:tblGrid>
        <w:gridCol w:w="2076"/>
        <w:gridCol w:w="2744"/>
        <w:gridCol w:w="2094"/>
        <w:gridCol w:w="1166"/>
        <w:gridCol w:w="2410"/>
      </w:tblGrid>
      <w:tr w:rsidR="00B044A8" w14:paraId="0395BA31" w14:textId="77777777" w:rsidTr="00093134">
        <w:trPr>
          <w:gridAfter w:val="1"/>
          <w:wAfter w:w="2410" w:type="dxa"/>
          <w:trHeight w:val="651"/>
        </w:trPr>
        <w:tc>
          <w:tcPr>
            <w:tcW w:w="2076" w:type="dxa"/>
          </w:tcPr>
          <w:p w14:paraId="1290F067" w14:textId="77777777" w:rsidR="00B044A8" w:rsidRPr="00E33AA4" w:rsidRDefault="00B044A8" w:rsidP="009508E2">
            <w:pPr>
              <w:rPr>
                <w:rFonts w:ascii="Arial" w:hAnsi="Arial" w:cs="Arial"/>
                <w:b/>
                <w:color w:val="002060"/>
                <w:szCs w:val="20"/>
              </w:rPr>
            </w:pPr>
            <w:r>
              <w:rPr>
                <w:rFonts w:ascii="Arial" w:hAnsi="Arial" w:cs="Arial"/>
                <w:b/>
                <w:color w:val="002060"/>
                <w:szCs w:val="20"/>
              </w:rPr>
              <w:t>Student Teacher</w:t>
            </w:r>
            <w:r w:rsidRPr="00E33AA4">
              <w:rPr>
                <w:rFonts w:ascii="Arial" w:hAnsi="Arial" w:cs="Arial"/>
                <w:b/>
                <w:color w:val="002060"/>
                <w:szCs w:val="20"/>
              </w:rPr>
              <w:t xml:space="preserve"> Name:</w:t>
            </w:r>
          </w:p>
        </w:tc>
        <w:tc>
          <w:tcPr>
            <w:tcW w:w="2744" w:type="dxa"/>
          </w:tcPr>
          <w:p w14:paraId="5D636852" w14:textId="77777777" w:rsidR="00B044A8" w:rsidRPr="00E33AA4" w:rsidRDefault="00B044A8" w:rsidP="009508E2">
            <w:pPr>
              <w:rPr>
                <w:rFonts w:ascii="Arial" w:hAnsi="Arial" w:cs="Arial"/>
                <w:color w:val="002060"/>
                <w:szCs w:val="20"/>
              </w:rPr>
            </w:pPr>
          </w:p>
        </w:tc>
        <w:tc>
          <w:tcPr>
            <w:tcW w:w="2094" w:type="dxa"/>
          </w:tcPr>
          <w:p w14:paraId="49A607E0"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Phase:</w:t>
            </w:r>
          </w:p>
          <w:p w14:paraId="01890069"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(Term for Salaried):</w:t>
            </w:r>
          </w:p>
        </w:tc>
        <w:tc>
          <w:tcPr>
            <w:tcW w:w="1166" w:type="dxa"/>
          </w:tcPr>
          <w:p w14:paraId="7FE15C0F" w14:textId="77777777" w:rsidR="00B044A8" w:rsidRPr="00E33AA4" w:rsidRDefault="00B044A8" w:rsidP="009508E2">
            <w:pPr>
              <w:rPr>
                <w:rFonts w:cs="Arial"/>
                <w:color w:val="002060"/>
                <w:szCs w:val="20"/>
              </w:rPr>
            </w:pPr>
          </w:p>
        </w:tc>
      </w:tr>
      <w:tr w:rsidR="00B044A8" w14:paraId="0C5D9CA8" w14:textId="77777777" w:rsidTr="00093134">
        <w:trPr>
          <w:gridAfter w:val="1"/>
          <w:wAfter w:w="2410" w:type="dxa"/>
        </w:trPr>
        <w:tc>
          <w:tcPr>
            <w:tcW w:w="2076" w:type="dxa"/>
            <w:tcBorders>
              <w:bottom w:val="single" w:sz="4" w:space="0" w:color="000000" w:themeColor="text1"/>
            </w:tcBorders>
          </w:tcPr>
          <w:p w14:paraId="2214A9DE"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ITT Mentor:</w:t>
            </w:r>
          </w:p>
        </w:tc>
        <w:tc>
          <w:tcPr>
            <w:tcW w:w="2744" w:type="dxa"/>
            <w:tcBorders>
              <w:bottom w:val="single" w:sz="4" w:space="0" w:color="000000" w:themeColor="text1"/>
            </w:tcBorders>
          </w:tcPr>
          <w:p w14:paraId="0DC568BE" w14:textId="77777777" w:rsidR="00B044A8" w:rsidRPr="00E33AA4" w:rsidRDefault="00B044A8" w:rsidP="009508E2">
            <w:pPr>
              <w:rPr>
                <w:rFonts w:ascii="Arial" w:hAnsi="Arial" w:cs="Arial"/>
                <w:color w:val="002060"/>
                <w:szCs w:val="20"/>
              </w:rPr>
            </w:pPr>
          </w:p>
        </w:tc>
        <w:tc>
          <w:tcPr>
            <w:tcW w:w="2094" w:type="dxa"/>
            <w:tcBorders>
              <w:bottom w:val="single" w:sz="4" w:space="0" w:color="000000" w:themeColor="text1"/>
            </w:tcBorders>
          </w:tcPr>
          <w:p w14:paraId="694FF240"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Weekly meeting number:</w:t>
            </w:r>
          </w:p>
        </w:tc>
        <w:tc>
          <w:tcPr>
            <w:tcW w:w="1166" w:type="dxa"/>
            <w:tcBorders>
              <w:bottom w:val="single" w:sz="4" w:space="0" w:color="000000" w:themeColor="text1"/>
            </w:tcBorders>
          </w:tcPr>
          <w:p w14:paraId="3B0D680D" w14:textId="77777777" w:rsidR="00B044A8" w:rsidRPr="00E33AA4" w:rsidRDefault="00B044A8" w:rsidP="009508E2">
            <w:pPr>
              <w:rPr>
                <w:rFonts w:cs="Arial"/>
                <w:color w:val="002060"/>
                <w:szCs w:val="20"/>
              </w:rPr>
            </w:pPr>
          </w:p>
        </w:tc>
      </w:tr>
      <w:tr w:rsidR="00B044A8" w:rsidRPr="00F567F7" w14:paraId="4888EB31" w14:textId="77777777" w:rsidTr="00093134">
        <w:trPr>
          <w:trHeight w:val="438"/>
        </w:trPr>
        <w:tc>
          <w:tcPr>
            <w:tcW w:w="2076" w:type="dxa"/>
            <w:tcBorders>
              <w:bottom w:val="single" w:sz="4" w:space="0" w:color="000000" w:themeColor="text1"/>
              <w:right w:val="single" w:sz="4" w:space="0" w:color="000000" w:themeColor="text1"/>
            </w:tcBorders>
          </w:tcPr>
          <w:p w14:paraId="7E4F9C03"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Establishment:</w:t>
            </w:r>
          </w:p>
        </w:tc>
        <w:tc>
          <w:tcPr>
            <w:tcW w:w="2744" w:type="dxa"/>
            <w:tcBorders>
              <w:left w:val="single" w:sz="4" w:space="0" w:color="000000" w:themeColor="text1"/>
              <w:bottom w:val="single" w:sz="4" w:space="0" w:color="000000" w:themeColor="text1"/>
              <w:right w:val="single" w:sz="4" w:space="0" w:color="000000" w:themeColor="text1"/>
            </w:tcBorders>
          </w:tcPr>
          <w:p w14:paraId="4F212E21" w14:textId="77777777" w:rsidR="00B044A8" w:rsidRPr="00E33AA4" w:rsidRDefault="00B044A8" w:rsidP="009508E2">
            <w:pPr>
              <w:rPr>
                <w:rFonts w:ascii="Arial" w:hAnsi="Arial" w:cs="Arial"/>
                <w:color w:val="002060"/>
                <w:szCs w:val="20"/>
              </w:rPr>
            </w:pPr>
          </w:p>
        </w:tc>
        <w:tc>
          <w:tcPr>
            <w:tcW w:w="2094" w:type="dxa"/>
            <w:tcBorders>
              <w:left w:val="single" w:sz="4" w:space="0" w:color="000000" w:themeColor="text1"/>
              <w:bottom w:val="single" w:sz="4" w:space="0" w:color="000000" w:themeColor="text1"/>
              <w:right w:val="single" w:sz="4" w:space="0" w:color="000000" w:themeColor="text1"/>
            </w:tcBorders>
          </w:tcPr>
          <w:p w14:paraId="46F37863"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Date:</w:t>
            </w:r>
          </w:p>
        </w:tc>
        <w:tc>
          <w:tcPr>
            <w:tcW w:w="1166" w:type="dxa"/>
            <w:tcBorders>
              <w:left w:val="single" w:sz="4" w:space="0" w:color="000000" w:themeColor="text1"/>
              <w:bottom w:val="single" w:sz="4" w:space="0" w:color="000000" w:themeColor="text1"/>
            </w:tcBorders>
          </w:tcPr>
          <w:p w14:paraId="055E43FD" w14:textId="77777777" w:rsidR="00B044A8" w:rsidRPr="00E33AA4" w:rsidRDefault="00B044A8" w:rsidP="009508E2">
            <w:pPr>
              <w:rPr>
                <w:rFonts w:cs="Arial"/>
                <w:color w:val="002060"/>
                <w:szCs w:val="20"/>
              </w:rPr>
            </w:pPr>
            <w:bookmarkStart w:id="3" w:name="Text3"/>
          </w:p>
        </w:tc>
        <w:bookmarkEnd w:id="3"/>
        <w:tc>
          <w:tcPr>
            <w:tcW w:w="2410" w:type="dxa"/>
            <w:tcBorders>
              <w:left w:val="single" w:sz="4" w:space="0" w:color="000000" w:themeColor="text1"/>
              <w:bottom w:val="single" w:sz="4" w:space="0" w:color="000000" w:themeColor="text1"/>
            </w:tcBorders>
          </w:tcPr>
          <w:p w14:paraId="0C62E21B" w14:textId="77777777" w:rsidR="00B044A8" w:rsidRPr="00E33AA4" w:rsidRDefault="00B044A8" w:rsidP="009508E2">
            <w:pPr>
              <w:rPr>
                <w:rFonts w:ascii="Arial" w:hAnsi="Arial" w:cs="Arial"/>
                <w:b/>
                <w:color w:val="002060"/>
                <w:sz w:val="16"/>
                <w:szCs w:val="16"/>
              </w:rPr>
            </w:pPr>
            <w:r w:rsidRPr="00E33AA4">
              <w:rPr>
                <w:rFonts w:ascii="Arial" w:hAnsi="Arial" w:cs="Arial"/>
                <w:b/>
                <w:color w:val="002060"/>
                <w:sz w:val="16"/>
                <w:szCs w:val="16"/>
              </w:rPr>
              <w:t>Checklist for weekly meetings: Have you?</w:t>
            </w:r>
          </w:p>
        </w:tc>
      </w:tr>
      <w:tr w:rsidR="00B044A8" w14:paraId="3D43237C" w14:textId="77777777" w:rsidTr="00093134">
        <w:trPr>
          <w:trHeight w:val="558"/>
        </w:trPr>
        <w:tc>
          <w:tcPr>
            <w:tcW w:w="8080" w:type="dxa"/>
            <w:gridSpan w:val="4"/>
            <w:tcBorders>
              <w:top w:val="single" w:sz="4" w:space="0" w:color="000000" w:themeColor="text1"/>
              <w:bottom w:val="single" w:sz="4" w:space="0" w:color="auto"/>
            </w:tcBorders>
            <w:vAlign w:val="center"/>
          </w:tcPr>
          <w:p w14:paraId="47B39848" w14:textId="77777777" w:rsidR="00B044A8" w:rsidRPr="00E33AA4" w:rsidRDefault="00B044A8" w:rsidP="009508E2">
            <w:pPr>
              <w:rPr>
                <w:rFonts w:ascii="Arial" w:hAnsi="Arial" w:cs="Arial"/>
                <w:b/>
                <w:szCs w:val="20"/>
              </w:rPr>
            </w:pPr>
            <w:r w:rsidRPr="00E33AA4">
              <w:rPr>
                <w:rFonts w:ascii="Arial" w:hAnsi="Arial" w:cs="Arial"/>
                <w:b/>
                <w:szCs w:val="20"/>
              </w:rPr>
              <w:t>Before the Meeting:</w:t>
            </w:r>
          </w:p>
          <w:p w14:paraId="4FE5E80F" w14:textId="77777777" w:rsidR="00B044A8" w:rsidRPr="00E33AA4" w:rsidRDefault="00B044A8" w:rsidP="009508E2">
            <w:pPr>
              <w:rPr>
                <w:rFonts w:ascii="Arial" w:hAnsi="Arial" w:cs="Arial"/>
                <w:b/>
                <w:i/>
                <w:sz w:val="18"/>
                <w:szCs w:val="20"/>
                <w:u w:val="single"/>
              </w:rPr>
            </w:pPr>
            <w:r w:rsidRPr="00E33AA4">
              <w:rPr>
                <w:rFonts w:ascii="Arial" w:hAnsi="Arial" w:cs="Arial"/>
                <w:b/>
                <w:color w:val="002060"/>
                <w:sz w:val="18"/>
                <w:szCs w:val="20"/>
              </w:rPr>
              <w:t xml:space="preserve">Review progress towards targets agreed at previous weekly meeting </w:t>
            </w:r>
            <w:r w:rsidRPr="00E33AA4">
              <w:rPr>
                <w:rFonts w:ascii="Arial" w:hAnsi="Arial" w:cs="Arial"/>
                <w:b/>
                <w:color w:val="0070C0"/>
                <w:sz w:val="18"/>
                <w:szCs w:val="20"/>
              </w:rPr>
              <w:t>OR</w:t>
            </w:r>
            <w:r w:rsidRPr="00E33AA4">
              <w:rPr>
                <w:rFonts w:ascii="Arial" w:hAnsi="Arial" w:cs="Arial"/>
                <w:b/>
                <w:sz w:val="18"/>
                <w:szCs w:val="20"/>
              </w:rPr>
              <w:t xml:space="preserve"> </w:t>
            </w:r>
            <w:r w:rsidRPr="00E33AA4">
              <w:rPr>
                <w:rFonts w:ascii="Arial" w:hAnsi="Arial" w:cs="Arial"/>
                <w:b/>
                <w:color w:val="002060"/>
                <w:sz w:val="18"/>
                <w:szCs w:val="20"/>
              </w:rPr>
              <w:t>targets set in any intervention/cause for concern/at risk action plan</w:t>
            </w:r>
            <w:r w:rsidRPr="00E33AA4">
              <w:rPr>
                <w:rFonts w:ascii="Arial" w:hAnsi="Arial" w:cs="Arial"/>
                <w:bCs/>
                <w:iCs/>
                <w:sz w:val="18"/>
                <w:szCs w:val="20"/>
              </w:rPr>
              <w:t xml:space="preserve">. </w:t>
            </w:r>
          </w:p>
        </w:tc>
        <w:tc>
          <w:tcPr>
            <w:tcW w:w="2410" w:type="dxa"/>
          </w:tcPr>
          <w:p w14:paraId="4204627D" w14:textId="77777777" w:rsidR="00B044A8" w:rsidRPr="00E33AA4" w:rsidRDefault="00B044A8" w:rsidP="009508E2">
            <w:pPr>
              <w:rPr>
                <w:rFonts w:ascii="Arial" w:hAnsi="Arial" w:cs="Arial"/>
                <w:color w:val="002060"/>
                <w:sz w:val="14"/>
                <w:szCs w:val="14"/>
              </w:rPr>
            </w:pPr>
            <w:r w:rsidRPr="00E33AA4">
              <w:rPr>
                <w:rFonts w:ascii="Arial" w:hAnsi="Arial" w:cs="Arial"/>
                <w:color w:val="002060"/>
                <w:sz w:val="14"/>
                <w:szCs w:val="14"/>
              </w:rPr>
              <w:t xml:space="preserve">To check the box –double click (left) the square then </w:t>
            </w:r>
            <w:proofErr w:type="gramStart"/>
            <w:r w:rsidRPr="00E33AA4">
              <w:rPr>
                <w:rFonts w:ascii="Arial" w:hAnsi="Arial" w:cs="Arial"/>
                <w:color w:val="002060"/>
                <w:sz w:val="14"/>
                <w:szCs w:val="14"/>
              </w:rPr>
              <w:t>ensure</w:t>
            </w:r>
            <w:proofErr w:type="gramEnd"/>
            <w:r w:rsidRPr="00E33AA4">
              <w:rPr>
                <w:rFonts w:ascii="Arial" w:hAnsi="Arial" w:cs="Arial"/>
                <w:color w:val="002060"/>
                <w:sz w:val="14"/>
                <w:szCs w:val="14"/>
              </w:rPr>
              <w:t xml:space="preserve"> “default value” = checked. OK</w:t>
            </w:r>
          </w:p>
        </w:tc>
      </w:tr>
      <w:tr w:rsidR="00B044A8" w14:paraId="5C2A5D3E" w14:textId="77777777" w:rsidTr="00093134">
        <w:trPr>
          <w:trHeight w:val="274"/>
        </w:trPr>
        <w:tc>
          <w:tcPr>
            <w:tcW w:w="8080" w:type="dxa"/>
            <w:gridSpan w:val="4"/>
          </w:tcPr>
          <w:p w14:paraId="53B5303A" w14:textId="77777777" w:rsidR="00B044A8" w:rsidRPr="00E33AA4" w:rsidRDefault="00B044A8" w:rsidP="009508E2">
            <w:pPr>
              <w:rPr>
                <w:rFonts w:ascii="Arial" w:hAnsi="Arial" w:cs="Arial"/>
                <w:b/>
                <w:color w:val="002060"/>
                <w:sz w:val="21"/>
                <w:szCs w:val="21"/>
              </w:rPr>
            </w:pPr>
            <w:r w:rsidRPr="00E33AA4">
              <w:rPr>
                <w:rFonts w:ascii="Arial" w:hAnsi="Arial" w:cs="Arial"/>
                <w:b/>
                <w:color w:val="002060"/>
                <w:sz w:val="18"/>
                <w:szCs w:val="18"/>
              </w:rPr>
              <w:t>Review of Target 1</w:t>
            </w:r>
            <w:r w:rsidRPr="00E33AA4">
              <w:rPr>
                <w:rFonts w:ascii="Arial" w:hAnsi="Arial" w:cs="Arial"/>
                <w:color w:val="002060"/>
                <w:szCs w:val="20"/>
              </w:rPr>
              <w:t>:</w:t>
            </w:r>
          </w:p>
          <w:p w14:paraId="7159F803" w14:textId="77777777" w:rsidR="00B044A8" w:rsidRPr="00E33AA4" w:rsidRDefault="00B044A8" w:rsidP="009508E2">
            <w:pPr>
              <w:rPr>
                <w:rFonts w:ascii="Arial" w:hAnsi="Arial" w:cs="Arial"/>
                <w:b/>
                <w:color w:val="002060"/>
                <w:sz w:val="21"/>
                <w:szCs w:val="21"/>
              </w:rPr>
            </w:pPr>
            <w:r w:rsidRPr="00E33AA4">
              <w:rPr>
                <w:rFonts w:ascii="Arial" w:hAnsi="Arial" w:cs="Arial"/>
                <w:b/>
                <w:color w:val="002060"/>
                <w:sz w:val="18"/>
                <w:szCs w:val="18"/>
              </w:rPr>
              <w:t>Review of Target 2</w:t>
            </w:r>
            <w:r w:rsidRPr="00E33AA4">
              <w:rPr>
                <w:rFonts w:ascii="Arial" w:hAnsi="Arial" w:cs="Arial"/>
                <w:color w:val="002060"/>
                <w:szCs w:val="20"/>
              </w:rPr>
              <w:t>:</w:t>
            </w:r>
          </w:p>
          <w:p w14:paraId="620AAB17" w14:textId="77777777" w:rsidR="00B044A8" w:rsidRPr="00E33AA4" w:rsidRDefault="00B044A8" w:rsidP="009508E2">
            <w:pPr>
              <w:rPr>
                <w:rFonts w:ascii="Arial" w:hAnsi="Arial" w:cs="Arial"/>
                <w:b/>
                <w:color w:val="002060"/>
                <w:sz w:val="21"/>
                <w:szCs w:val="21"/>
              </w:rPr>
            </w:pPr>
            <w:r w:rsidRPr="00E33AA4">
              <w:rPr>
                <w:rFonts w:ascii="Arial" w:hAnsi="Arial" w:cs="Arial"/>
                <w:b/>
                <w:color w:val="002060"/>
                <w:sz w:val="18"/>
                <w:szCs w:val="18"/>
              </w:rPr>
              <w:t>Review of Target 3</w:t>
            </w:r>
            <w:r w:rsidRPr="00E33AA4">
              <w:rPr>
                <w:rFonts w:ascii="Arial" w:hAnsi="Arial" w:cs="Arial"/>
                <w:color w:val="002060"/>
                <w:szCs w:val="20"/>
              </w:rPr>
              <w:t>:</w:t>
            </w:r>
          </w:p>
          <w:p w14:paraId="4E528CFD" w14:textId="77777777" w:rsidR="00B044A8" w:rsidRPr="00E33AA4" w:rsidRDefault="00B044A8" w:rsidP="009508E2">
            <w:pPr>
              <w:rPr>
                <w:rFonts w:ascii="Arial" w:hAnsi="Arial" w:cs="Arial"/>
                <w:b/>
                <w:sz w:val="21"/>
                <w:szCs w:val="21"/>
              </w:rPr>
            </w:pPr>
          </w:p>
        </w:tc>
        <w:tc>
          <w:tcPr>
            <w:tcW w:w="2410" w:type="dxa"/>
            <w:vMerge w:val="restart"/>
          </w:tcPr>
          <w:p w14:paraId="4FF79482" w14:textId="77777777" w:rsidR="00B044A8" w:rsidRPr="00E33AA4" w:rsidRDefault="00B044A8" w:rsidP="009508E2">
            <w:pPr>
              <w:rPr>
                <w:rFonts w:ascii="Arial" w:hAnsi="Arial" w:cs="Arial"/>
                <w:color w:val="002060"/>
                <w:sz w:val="16"/>
                <w:szCs w:val="16"/>
              </w:rPr>
            </w:pPr>
          </w:p>
          <w:bookmarkStart w:id="4" w:name="Check1"/>
          <w:p w14:paraId="68092DD2" w14:textId="77777777" w:rsidR="00B044A8" w:rsidRPr="00E33AA4" w:rsidRDefault="00B044A8" w:rsidP="009508E2">
            <w:pPr>
              <w:rPr>
                <w:rFonts w:ascii="Arial" w:hAnsi="Arial" w:cs="Arial"/>
                <w:color w:val="002060"/>
                <w:sz w:val="16"/>
                <w:szCs w:val="16"/>
              </w:rPr>
            </w:pPr>
            <w:r w:rsidRPr="00E33AA4">
              <w:rPr>
                <w:rFonts w:ascii="Arial" w:hAnsi="Arial" w:cs="Arial"/>
                <w:color w:val="002060"/>
              </w:rPr>
              <w:fldChar w:fldCharType="begin">
                <w:ffData>
                  <w:name w:val="Check1"/>
                  <w:enabled/>
                  <w:calcOnExit w:val="0"/>
                  <w:statusText w:type="text" w:val="Double click, then choose &quot;default value checked&quot; box.OK"/>
                  <w:checkBox>
                    <w:sizeAuto/>
                    <w:default w:val="0"/>
                  </w:checkBox>
                </w:ffData>
              </w:fldChar>
            </w:r>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bookmarkEnd w:id="4"/>
            <w:r w:rsidRPr="00E33AA4">
              <w:rPr>
                <w:rFonts w:ascii="Arial" w:hAnsi="Arial" w:cs="Arial"/>
                <w:color w:val="002060"/>
              </w:rPr>
              <w:t xml:space="preserve"> </w:t>
            </w:r>
            <w:r w:rsidRPr="00E33AA4">
              <w:rPr>
                <w:rFonts w:ascii="Arial" w:hAnsi="Arial" w:cs="Arial"/>
                <w:color w:val="002060"/>
                <w:sz w:val="16"/>
                <w:szCs w:val="16"/>
              </w:rPr>
              <w:t>Reviewed feedback from lesson analysis forms and used this to focus discussion?</w:t>
            </w:r>
          </w:p>
          <w:p w14:paraId="432FAF06" w14:textId="77777777" w:rsidR="00B044A8" w:rsidRPr="00E33AA4" w:rsidRDefault="00B044A8" w:rsidP="009508E2">
            <w:pPr>
              <w:rPr>
                <w:rFonts w:ascii="Arial" w:hAnsi="Arial" w:cs="Arial"/>
                <w:color w:val="002060"/>
                <w:sz w:val="16"/>
                <w:szCs w:val="16"/>
              </w:rPr>
            </w:pPr>
          </w:p>
          <w:p w14:paraId="175A5BF0" w14:textId="77777777" w:rsidR="00B044A8" w:rsidRPr="00E33AA4" w:rsidRDefault="00B044A8" w:rsidP="009508E2">
            <w:pPr>
              <w:rPr>
                <w:rFonts w:ascii="Arial" w:hAnsi="Arial" w:cs="Arial"/>
                <w:color w:val="002060"/>
                <w:sz w:val="16"/>
                <w:szCs w:val="16"/>
              </w:rPr>
            </w:pPr>
            <w:r w:rsidRPr="00E33AA4">
              <w:rPr>
                <w:rFonts w:ascii="Arial" w:hAnsi="Arial" w:cs="Arial"/>
                <w:color w:val="002060"/>
              </w:rPr>
              <w:fldChar w:fldCharType="begin">
                <w:ffData>
                  <w:name w:val="Check2"/>
                  <w:enabled/>
                  <w:calcOnExit w:val="0"/>
                  <w:checkBox>
                    <w:sizeAuto/>
                    <w:default w:val="0"/>
                    <w:checked w:val="0"/>
                  </w:checkBox>
                </w:ffData>
              </w:fldChar>
            </w:r>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r w:rsidRPr="00E33AA4">
              <w:rPr>
                <w:rFonts w:ascii="Arial" w:hAnsi="Arial" w:cs="Arial"/>
                <w:color w:val="002060"/>
              </w:rPr>
              <w:t xml:space="preserve"> </w:t>
            </w:r>
            <w:r w:rsidRPr="00E33AA4">
              <w:rPr>
                <w:rFonts w:ascii="Arial" w:hAnsi="Arial" w:cs="Arial"/>
                <w:color w:val="002060"/>
                <w:sz w:val="16"/>
                <w:szCs w:val="16"/>
              </w:rPr>
              <w:t>Drawn on the ITE Curriculum to support training and targets?</w:t>
            </w:r>
          </w:p>
          <w:p w14:paraId="0085C91A" w14:textId="77777777" w:rsidR="00B044A8" w:rsidRPr="00E33AA4" w:rsidRDefault="00B044A8" w:rsidP="009508E2">
            <w:pPr>
              <w:rPr>
                <w:rFonts w:ascii="Arial" w:hAnsi="Arial" w:cs="Arial"/>
                <w:color w:val="002060"/>
                <w:sz w:val="16"/>
                <w:szCs w:val="16"/>
              </w:rPr>
            </w:pPr>
          </w:p>
          <w:p w14:paraId="2780A5CA" w14:textId="77777777" w:rsidR="00B044A8" w:rsidRPr="00E33AA4" w:rsidRDefault="00B044A8" w:rsidP="009508E2">
            <w:pPr>
              <w:rPr>
                <w:rFonts w:ascii="Arial" w:hAnsi="Arial" w:cs="Arial"/>
                <w:color w:val="002060"/>
                <w:sz w:val="16"/>
                <w:szCs w:val="16"/>
              </w:rPr>
            </w:pPr>
            <w:r w:rsidRPr="00E33AA4">
              <w:rPr>
                <w:rFonts w:ascii="Arial" w:hAnsi="Arial" w:cs="Arial"/>
                <w:color w:val="002060"/>
              </w:rPr>
              <w:fldChar w:fldCharType="begin">
                <w:ffData>
                  <w:name w:val="Check3"/>
                  <w:enabled/>
                  <w:calcOnExit w:val="0"/>
                  <w:checkBox>
                    <w:sizeAuto/>
                    <w:default w:val="0"/>
                  </w:checkBox>
                </w:ffData>
              </w:fldChar>
            </w:r>
            <w:bookmarkStart w:id="5" w:name="Check3"/>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bookmarkEnd w:id="5"/>
            <w:r w:rsidRPr="00E33AA4">
              <w:rPr>
                <w:rFonts w:ascii="Arial" w:hAnsi="Arial" w:cs="Arial"/>
                <w:color w:val="002060"/>
              </w:rPr>
              <w:t xml:space="preserve"> </w:t>
            </w:r>
            <w:r w:rsidRPr="00E33AA4">
              <w:rPr>
                <w:rFonts w:ascii="Arial" w:hAnsi="Arial" w:cs="Arial"/>
                <w:color w:val="002060"/>
                <w:sz w:val="16"/>
                <w:szCs w:val="16"/>
              </w:rPr>
              <w:t>Identified progress against previous targets with a focus on the impact on pupils?</w:t>
            </w:r>
          </w:p>
          <w:p w14:paraId="0D650AD5" w14:textId="77777777" w:rsidR="00B044A8" w:rsidRPr="00E33AA4" w:rsidRDefault="00B044A8" w:rsidP="009508E2">
            <w:pPr>
              <w:rPr>
                <w:rFonts w:ascii="Arial" w:hAnsi="Arial" w:cs="Arial"/>
                <w:color w:val="002060"/>
                <w:sz w:val="16"/>
                <w:szCs w:val="16"/>
              </w:rPr>
            </w:pPr>
          </w:p>
          <w:p w14:paraId="785D4130" w14:textId="77777777" w:rsidR="00B044A8" w:rsidRPr="00E33AA4" w:rsidRDefault="00B044A8" w:rsidP="009508E2">
            <w:pPr>
              <w:rPr>
                <w:rFonts w:ascii="Arial" w:hAnsi="Arial" w:cs="Arial"/>
                <w:color w:val="002060"/>
              </w:rPr>
            </w:pPr>
            <w:r w:rsidRPr="00E33AA4">
              <w:rPr>
                <w:rFonts w:ascii="Arial" w:hAnsi="Arial" w:cs="Arial"/>
                <w:color w:val="002060"/>
              </w:rPr>
              <w:fldChar w:fldCharType="begin">
                <w:ffData>
                  <w:name w:val="Check4"/>
                  <w:enabled/>
                  <w:calcOnExit w:val="0"/>
                  <w:checkBox>
                    <w:sizeAuto/>
                    <w:default w:val="0"/>
                  </w:checkBox>
                </w:ffData>
              </w:fldChar>
            </w:r>
            <w:bookmarkStart w:id="6" w:name="Check4"/>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bookmarkEnd w:id="6"/>
            <w:r w:rsidRPr="00E33AA4">
              <w:rPr>
                <w:rFonts w:ascii="Arial" w:hAnsi="Arial" w:cs="Arial"/>
                <w:color w:val="002060"/>
              </w:rPr>
              <w:t xml:space="preserve"> </w:t>
            </w:r>
            <w:r w:rsidRPr="00E33AA4">
              <w:rPr>
                <w:rFonts w:ascii="Arial" w:hAnsi="Arial" w:cs="Arial"/>
                <w:color w:val="002060"/>
                <w:sz w:val="16"/>
                <w:szCs w:val="16"/>
              </w:rPr>
              <w:t>Set appropriate targets for development for the coming week?</w:t>
            </w:r>
          </w:p>
          <w:p w14:paraId="2C9AD2A6" w14:textId="77777777" w:rsidR="00B044A8" w:rsidRPr="00E33AA4" w:rsidRDefault="00B044A8" w:rsidP="009508E2">
            <w:pPr>
              <w:rPr>
                <w:rFonts w:ascii="Arial" w:hAnsi="Arial" w:cs="Arial"/>
                <w:color w:val="002060"/>
                <w:sz w:val="16"/>
                <w:szCs w:val="16"/>
              </w:rPr>
            </w:pPr>
          </w:p>
          <w:p w14:paraId="4A900471" w14:textId="77777777" w:rsidR="00B044A8" w:rsidRPr="00E33AA4" w:rsidRDefault="00B044A8" w:rsidP="009508E2">
            <w:pPr>
              <w:rPr>
                <w:rFonts w:ascii="Arial" w:hAnsi="Arial" w:cs="Arial"/>
                <w:color w:val="002060"/>
              </w:rPr>
            </w:pPr>
            <w:r w:rsidRPr="00E33AA4">
              <w:rPr>
                <w:rFonts w:ascii="Arial" w:hAnsi="Arial" w:cs="Arial"/>
                <w:color w:val="002060"/>
              </w:rPr>
              <w:lastRenderedPageBreak/>
              <w:fldChar w:fldCharType="begin">
                <w:ffData>
                  <w:name w:val="Check5"/>
                  <w:enabled/>
                  <w:calcOnExit w:val="0"/>
                  <w:checkBox>
                    <w:sizeAuto/>
                    <w:default w:val="0"/>
                  </w:checkBox>
                </w:ffData>
              </w:fldChar>
            </w:r>
            <w:bookmarkStart w:id="7" w:name="Check5"/>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bookmarkEnd w:id="7"/>
            <w:r w:rsidRPr="00E33AA4">
              <w:rPr>
                <w:rFonts w:ascii="Arial" w:hAnsi="Arial" w:cs="Arial"/>
                <w:color w:val="002060"/>
              </w:rPr>
              <w:t xml:space="preserve"> </w:t>
            </w:r>
            <w:r w:rsidRPr="00E33AA4">
              <w:rPr>
                <w:rFonts w:ascii="Arial" w:hAnsi="Arial" w:cs="Arial"/>
                <w:color w:val="002060"/>
                <w:sz w:val="16"/>
                <w:szCs w:val="16"/>
              </w:rPr>
              <w:t xml:space="preserve">Ensured some targets focus on </w:t>
            </w:r>
            <w:r w:rsidRPr="00E33AA4">
              <w:rPr>
                <w:rFonts w:ascii="Arial" w:hAnsi="Arial" w:cs="Arial"/>
                <w:b/>
                <w:bCs/>
                <w:color w:val="002060"/>
                <w:sz w:val="16"/>
                <w:szCs w:val="16"/>
              </w:rPr>
              <w:t>subject specific knowledge and pedagogy</w:t>
            </w:r>
            <w:r w:rsidRPr="00E33AA4">
              <w:rPr>
                <w:rFonts w:ascii="Arial" w:hAnsi="Arial" w:cs="Arial"/>
                <w:color w:val="002060"/>
                <w:sz w:val="16"/>
                <w:szCs w:val="16"/>
              </w:rPr>
              <w:t>?</w:t>
            </w:r>
          </w:p>
          <w:p w14:paraId="12075099" w14:textId="77777777" w:rsidR="00B044A8" w:rsidRPr="00E33AA4" w:rsidRDefault="00B044A8" w:rsidP="009508E2">
            <w:pPr>
              <w:rPr>
                <w:rFonts w:ascii="Arial" w:hAnsi="Arial" w:cs="Arial"/>
                <w:color w:val="002060"/>
                <w:sz w:val="16"/>
                <w:szCs w:val="16"/>
              </w:rPr>
            </w:pPr>
          </w:p>
          <w:p w14:paraId="3DABC67D" w14:textId="77777777" w:rsidR="00B044A8" w:rsidRPr="00E33AA4" w:rsidRDefault="00B044A8" w:rsidP="009508E2">
            <w:pPr>
              <w:ind w:right="-108"/>
              <w:rPr>
                <w:rFonts w:ascii="Arial" w:hAnsi="Arial" w:cs="Arial"/>
                <w:color w:val="002060"/>
              </w:rPr>
            </w:pPr>
            <w:r w:rsidRPr="00E33AA4">
              <w:rPr>
                <w:rFonts w:ascii="Arial" w:hAnsi="Arial" w:cs="Arial"/>
                <w:color w:val="002060"/>
              </w:rPr>
              <w:fldChar w:fldCharType="begin">
                <w:ffData>
                  <w:name w:val="Check9"/>
                  <w:enabled/>
                  <w:calcOnExit w:val="0"/>
                  <w:checkBox>
                    <w:sizeAuto/>
                    <w:default w:val="0"/>
                  </w:checkBox>
                </w:ffData>
              </w:fldChar>
            </w:r>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r w:rsidRPr="00E33AA4">
              <w:rPr>
                <w:rFonts w:ascii="Arial" w:hAnsi="Arial" w:cs="Arial"/>
                <w:color w:val="002060"/>
              </w:rPr>
              <w:t xml:space="preserve"> </w:t>
            </w:r>
            <w:r w:rsidRPr="00E33AA4">
              <w:rPr>
                <w:rFonts w:ascii="Arial" w:hAnsi="Arial" w:cs="Arial"/>
                <w:color w:val="002060"/>
                <w:sz w:val="16"/>
                <w:szCs w:val="16"/>
              </w:rPr>
              <w:t>Discussed the student teacher’s timetable and ensured it is sufficiently broad to meet their needs?</w:t>
            </w:r>
          </w:p>
          <w:p w14:paraId="01EA7923" w14:textId="77777777" w:rsidR="00B044A8" w:rsidRPr="00E33AA4" w:rsidRDefault="00B044A8" w:rsidP="009508E2">
            <w:pPr>
              <w:rPr>
                <w:rFonts w:ascii="Arial" w:hAnsi="Arial" w:cs="Arial"/>
                <w:b/>
                <w:color w:val="002060"/>
                <w:sz w:val="18"/>
                <w:szCs w:val="18"/>
              </w:rPr>
            </w:pPr>
          </w:p>
          <w:p w14:paraId="1B35F162" w14:textId="77777777" w:rsidR="00B044A8" w:rsidRPr="00E33AA4" w:rsidRDefault="00B044A8" w:rsidP="009508E2">
            <w:pPr>
              <w:rPr>
                <w:rFonts w:ascii="Arial" w:hAnsi="Arial" w:cs="Arial"/>
                <w:color w:val="002060"/>
              </w:rPr>
            </w:pPr>
            <w:r w:rsidRPr="00E33AA4">
              <w:rPr>
                <w:rFonts w:ascii="Arial" w:hAnsi="Arial" w:cs="Arial"/>
                <w:color w:val="002060"/>
              </w:rPr>
              <w:fldChar w:fldCharType="begin">
                <w:ffData>
                  <w:name w:val="Check9"/>
                  <w:enabled/>
                  <w:calcOnExit w:val="0"/>
                  <w:checkBox>
                    <w:sizeAuto/>
                    <w:default w:val="0"/>
                  </w:checkBox>
                </w:ffData>
              </w:fldChar>
            </w:r>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r w:rsidRPr="00E33AA4">
              <w:rPr>
                <w:rFonts w:ascii="Arial" w:hAnsi="Arial" w:cs="Arial"/>
                <w:color w:val="002060"/>
              </w:rPr>
              <w:t xml:space="preserve"> </w:t>
            </w:r>
            <w:r w:rsidRPr="00E33AA4">
              <w:rPr>
                <w:rFonts w:ascii="Arial" w:hAnsi="Arial" w:cs="Arial"/>
                <w:color w:val="002060"/>
                <w:sz w:val="16"/>
                <w:szCs w:val="16"/>
              </w:rPr>
              <w:t>Supported the student teacher’s understanding of different pupil needs?</w:t>
            </w:r>
            <w:r w:rsidRPr="00E33AA4">
              <w:rPr>
                <w:rFonts w:ascii="Arial" w:hAnsi="Arial" w:cs="Arial"/>
                <w:color w:val="002060"/>
              </w:rPr>
              <w:t xml:space="preserve"> </w:t>
            </w:r>
          </w:p>
          <w:p w14:paraId="7F7A02E2" w14:textId="77777777" w:rsidR="00B044A8" w:rsidRPr="00E33AA4" w:rsidRDefault="00B044A8" w:rsidP="009508E2">
            <w:pPr>
              <w:rPr>
                <w:rFonts w:ascii="Arial" w:hAnsi="Arial" w:cs="Arial"/>
                <w:color w:val="002060"/>
                <w:sz w:val="16"/>
                <w:szCs w:val="16"/>
              </w:rPr>
            </w:pPr>
          </w:p>
          <w:bookmarkStart w:id="8" w:name="Check9"/>
          <w:p w14:paraId="06CD977C" w14:textId="77777777" w:rsidR="00B044A8" w:rsidRPr="00E33AA4" w:rsidRDefault="00B044A8" w:rsidP="009508E2">
            <w:pPr>
              <w:rPr>
                <w:rFonts w:ascii="Arial" w:hAnsi="Arial" w:cs="Arial"/>
                <w:color w:val="002060"/>
              </w:rPr>
            </w:pPr>
            <w:r w:rsidRPr="00E33AA4">
              <w:rPr>
                <w:rFonts w:ascii="Arial" w:hAnsi="Arial" w:cs="Arial"/>
                <w:color w:val="002060"/>
              </w:rPr>
              <w:fldChar w:fldCharType="begin">
                <w:ffData>
                  <w:name w:val="Check9"/>
                  <w:enabled/>
                  <w:calcOnExit w:val="0"/>
                  <w:checkBox>
                    <w:sizeAuto/>
                    <w:default w:val="0"/>
                  </w:checkBox>
                </w:ffData>
              </w:fldChar>
            </w:r>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bookmarkEnd w:id="8"/>
            <w:r w:rsidRPr="00E33AA4">
              <w:rPr>
                <w:rFonts w:ascii="Arial" w:hAnsi="Arial" w:cs="Arial"/>
                <w:color w:val="002060"/>
              </w:rPr>
              <w:t xml:space="preserve"> </w:t>
            </w:r>
            <w:r w:rsidRPr="00E33AA4">
              <w:rPr>
                <w:rFonts w:ascii="Arial" w:hAnsi="Arial" w:cs="Arial"/>
                <w:color w:val="002060"/>
                <w:sz w:val="16"/>
                <w:szCs w:val="16"/>
              </w:rPr>
              <w:t>Checked the content of the QTS Training and Development file?</w:t>
            </w:r>
          </w:p>
          <w:p w14:paraId="18391B6F" w14:textId="77777777" w:rsidR="00B044A8" w:rsidRPr="00E33AA4" w:rsidRDefault="00B044A8" w:rsidP="009508E2">
            <w:pPr>
              <w:rPr>
                <w:rFonts w:ascii="Arial" w:hAnsi="Arial" w:cs="Arial"/>
                <w:b/>
                <w:color w:val="002060"/>
                <w:sz w:val="18"/>
                <w:szCs w:val="18"/>
              </w:rPr>
            </w:pPr>
          </w:p>
          <w:p w14:paraId="61DE2B51" w14:textId="77777777" w:rsidR="00B044A8" w:rsidRPr="00E33AA4" w:rsidRDefault="00B044A8" w:rsidP="009508E2">
            <w:pPr>
              <w:rPr>
                <w:rFonts w:ascii="Arial" w:hAnsi="Arial" w:cs="Arial"/>
                <w:color w:val="002060"/>
                <w:sz w:val="16"/>
                <w:szCs w:val="16"/>
              </w:rPr>
            </w:pPr>
            <w:r w:rsidRPr="00E33AA4">
              <w:rPr>
                <w:rFonts w:ascii="Arial" w:hAnsi="Arial" w:cs="Arial"/>
                <w:color w:val="002060"/>
              </w:rPr>
              <w:fldChar w:fldCharType="begin">
                <w:ffData>
                  <w:name w:val="Check9"/>
                  <w:enabled/>
                  <w:calcOnExit w:val="0"/>
                  <w:checkBox>
                    <w:sizeAuto/>
                    <w:default w:val="0"/>
                  </w:checkBox>
                </w:ffData>
              </w:fldChar>
            </w:r>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r w:rsidRPr="00E33AA4">
              <w:rPr>
                <w:rFonts w:ascii="Arial" w:hAnsi="Arial" w:cs="Arial"/>
                <w:color w:val="002060"/>
              </w:rPr>
              <w:t xml:space="preserve"> </w:t>
            </w:r>
            <w:r w:rsidRPr="00E33AA4">
              <w:rPr>
                <w:rFonts w:ascii="Arial" w:hAnsi="Arial" w:cs="Arial"/>
                <w:color w:val="002060"/>
                <w:sz w:val="16"/>
                <w:szCs w:val="16"/>
              </w:rPr>
              <w:t>Checked planning and evaluation in the School Experience file?</w:t>
            </w:r>
          </w:p>
          <w:p w14:paraId="2330B2E5" w14:textId="77777777" w:rsidR="00B044A8" w:rsidRPr="00E33AA4" w:rsidRDefault="00B044A8" w:rsidP="009508E2">
            <w:pPr>
              <w:rPr>
                <w:rFonts w:ascii="Arial" w:hAnsi="Arial" w:cs="Arial"/>
                <w:color w:val="002060"/>
              </w:rPr>
            </w:pPr>
          </w:p>
          <w:p w14:paraId="1E4BC752" w14:textId="77777777" w:rsidR="00B044A8" w:rsidRPr="00E33AA4" w:rsidRDefault="00B044A8" w:rsidP="009508E2">
            <w:pPr>
              <w:rPr>
                <w:rFonts w:ascii="Arial" w:hAnsi="Arial" w:cs="Arial"/>
                <w:color w:val="002060"/>
              </w:rPr>
            </w:pPr>
            <w:r w:rsidRPr="00E33AA4">
              <w:rPr>
                <w:rFonts w:ascii="Arial" w:hAnsi="Arial" w:cs="Arial"/>
                <w:color w:val="002060"/>
              </w:rPr>
              <w:fldChar w:fldCharType="begin">
                <w:ffData>
                  <w:name w:val="Check2"/>
                  <w:enabled/>
                  <w:calcOnExit w:val="0"/>
                  <w:checkBox>
                    <w:sizeAuto/>
                    <w:default w:val="0"/>
                  </w:checkBox>
                </w:ffData>
              </w:fldChar>
            </w:r>
            <w:bookmarkStart w:id="9" w:name="Check2"/>
            <w:r w:rsidRPr="00E33AA4">
              <w:rPr>
                <w:rFonts w:ascii="Arial" w:hAnsi="Arial" w:cs="Arial"/>
                <w:color w:val="002060"/>
              </w:rPr>
              <w:instrText xml:space="preserve"> FORMCHECKBOX </w:instrText>
            </w:r>
            <w:r w:rsidRPr="00E33AA4">
              <w:rPr>
                <w:rFonts w:ascii="Arial" w:hAnsi="Arial" w:cs="Arial"/>
                <w:color w:val="002060"/>
              </w:rPr>
            </w:r>
            <w:r w:rsidRPr="00E33AA4">
              <w:rPr>
                <w:rFonts w:ascii="Arial" w:hAnsi="Arial" w:cs="Arial"/>
                <w:color w:val="002060"/>
              </w:rPr>
              <w:fldChar w:fldCharType="separate"/>
            </w:r>
            <w:r w:rsidRPr="00E33AA4">
              <w:rPr>
                <w:rFonts w:ascii="Arial" w:hAnsi="Arial" w:cs="Arial"/>
                <w:color w:val="002060"/>
              </w:rPr>
              <w:fldChar w:fldCharType="end"/>
            </w:r>
            <w:bookmarkEnd w:id="9"/>
            <w:r w:rsidRPr="00E33AA4">
              <w:rPr>
                <w:rFonts w:ascii="Arial" w:hAnsi="Arial" w:cs="Arial"/>
                <w:color w:val="002060"/>
              </w:rPr>
              <w:t xml:space="preserve"> </w:t>
            </w:r>
            <w:r w:rsidRPr="00E33AA4">
              <w:rPr>
                <w:rFonts w:ascii="Arial" w:hAnsi="Arial" w:cs="Arial"/>
                <w:color w:val="002060"/>
                <w:sz w:val="16"/>
                <w:szCs w:val="16"/>
              </w:rPr>
              <w:t>Where appropriate, reviewed targets from an intervention action plan/</w:t>
            </w:r>
            <w:proofErr w:type="spellStart"/>
            <w:r w:rsidRPr="00E33AA4">
              <w:rPr>
                <w:rFonts w:ascii="Arial" w:hAnsi="Arial" w:cs="Arial"/>
                <w:color w:val="002060"/>
                <w:sz w:val="16"/>
                <w:szCs w:val="16"/>
              </w:rPr>
              <w:t>CfC</w:t>
            </w:r>
            <w:proofErr w:type="spellEnd"/>
            <w:r w:rsidRPr="00E33AA4">
              <w:rPr>
                <w:rFonts w:ascii="Arial" w:hAnsi="Arial" w:cs="Arial"/>
                <w:color w:val="002060"/>
                <w:sz w:val="16"/>
                <w:szCs w:val="16"/>
              </w:rPr>
              <w:t xml:space="preserve"> or an </w:t>
            </w:r>
            <w:proofErr w:type="gramStart"/>
            <w:r w:rsidRPr="00E33AA4">
              <w:rPr>
                <w:rFonts w:ascii="Arial" w:hAnsi="Arial" w:cs="Arial"/>
                <w:color w:val="002060"/>
                <w:sz w:val="16"/>
                <w:szCs w:val="16"/>
              </w:rPr>
              <w:t>At Risk</w:t>
            </w:r>
            <w:proofErr w:type="gramEnd"/>
            <w:r w:rsidRPr="00E33AA4">
              <w:rPr>
                <w:rFonts w:ascii="Arial" w:hAnsi="Arial" w:cs="Arial"/>
                <w:color w:val="002060"/>
                <w:sz w:val="16"/>
                <w:szCs w:val="16"/>
              </w:rPr>
              <w:t xml:space="preserve"> Plan?</w:t>
            </w:r>
          </w:p>
        </w:tc>
      </w:tr>
      <w:tr w:rsidR="00B044A8" w14:paraId="14DA3975" w14:textId="77777777" w:rsidTr="00093134">
        <w:trPr>
          <w:trHeight w:val="2353"/>
        </w:trPr>
        <w:tc>
          <w:tcPr>
            <w:tcW w:w="8080" w:type="dxa"/>
            <w:gridSpan w:val="4"/>
          </w:tcPr>
          <w:p w14:paraId="60480629" w14:textId="77777777" w:rsidR="00B044A8" w:rsidRPr="00C55663" w:rsidRDefault="00B044A8" w:rsidP="009508E2">
            <w:pPr>
              <w:rPr>
                <w:rFonts w:ascii="Arial" w:hAnsi="Arial" w:cs="Arial"/>
                <w:b/>
                <w:szCs w:val="20"/>
              </w:rPr>
            </w:pPr>
            <w:r w:rsidRPr="00C55663">
              <w:rPr>
                <w:rFonts w:ascii="Arial" w:hAnsi="Arial" w:cs="Arial"/>
                <w:b/>
                <w:szCs w:val="20"/>
              </w:rPr>
              <w:t>At the Meeting:</w:t>
            </w:r>
          </w:p>
          <w:p w14:paraId="46214FA6" w14:textId="77777777" w:rsidR="00B044A8" w:rsidRPr="00E33AA4" w:rsidRDefault="00B044A8" w:rsidP="009508E2">
            <w:pPr>
              <w:rPr>
                <w:color w:val="002060"/>
                <w:sz w:val="21"/>
                <w:szCs w:val="21"/>
              </w:rPr>
            </w:pPr>
            <w:bookmarkStart w:id="10" w:name="Text20"/>
            <w:r w:rsidRPr="00E33AA4">
              <w:rPr>
                <w:rFonts w:ascii="Arial" w:hAnsi="Arial" w:cs="Arial"/>
                <w:b/>
                <w:bCs/>
                <w:color w:val="002060"/>
                <w:sz w:val="18"/>
                <w:szCs w:val="18"/>
              </w:rPr>
              <w:t>Discuss and note the knowledge and understanding you have gained this week</w:t>
            </w:r>
            <w:r w:rsidRPr="00E33AA4">
              <w:rPr>
                <w:rFonts w:ascii="Arial" w:hAnsi="Arial" w:cs="Arial"/>
                <w:color w:val="002060"/>
                <w:sz w:val="18"/>
                <w:szCs w:val="18"/>
              </w:rPr>
              <w:t xml:space="preserve"> (including from any LJMU curriculum sessions), and how your practice has developed as a result?</w:t>
            </w:r>
            <w:r w:rsidRPr="00E33AA4">
              <w:rPr>
                <w:rFonts w:ascii="Arial" w:hAnsi="Arial" w:cs="Arial"/>
                <w:b/>
                <w:color w:val="002060"/>
                <w:sz w:val="18"/>
                <w:szCs w:val="18"/>
              </w:rPr>
              <w:t xml:space="preserve"> Make brief notes about your training discussion with your ITT Mentor.</w:t>
            </w:r>
          </w:p>
          <w:bookmarkEnd w:id="10"/>
          <w:p w14:paraId="06F97DB5" w14:textId="77777777" w:rsidR="00B044A8" w:rsidRDefault="00B044A8" w:rsidP="009508E2">
            <w:pPr>
              <w:rPr>
                <w:sz w:val="21"/>
                <w:szCs w:val="21"/>
              </w:rPr>
            </w:pPr>
          </w:p>
          <w:p w14:paraId="2C583989" w14:textId="77777777" w:rsidR="00B044A8" w:rsidRDefault="00B044A8" w:rsidP="009508E2">
            <w:pPr>
              <w:rPr>
                <w:rFonts w:cs="Arial"/>
                <w:sz w:val="21"/>
                <w:szCs w:val="21"/>
              </w:rPr>
            </w:pPr>
          </w:p>
          <w:p w14:paraId="4FA3F9C3" w14:textId="77777777" w:rsidR="00B044A8" w:rsidRPr="00E91466" w:rsidRDefault="00B044A8" w:rsidP="009508E2">
            <w:pPr>
              <w:rPr>
                <w:rFonts w:cs="Arial"/>
                <w:sz w:val="21"/>
                <w:szCs w:val="21"/>
              </w:rPr>
            </w:pPr>
          </w:p>
        </w:tc>
        <w:tc>
          <w:tcPr>
            <w:tcW w:w="2410" w:type="dxa"/>
            <w:vMerge/>
          </w:tcPr>
          <w:p w14:paraId="60B18222" w14:textId="77777777" w:rsidR="00B044A8" w:rsidRDefault="00B044A8" w:rsidP="009508E2"/>
        </w:tc>
      </w:tr>
      <w:tr w:rsidR="00B044A8" w:rsidRPr="006413F6" w14:paraId="311CD473" w14:textId="77777777" w:rsidTr="00093134">
        <w:trPr>
          <w:trHeight w:val="306"/>
        </w:trPr>
        <w:tc>
          <w:tcPr>
            <w:tcW w:w="8080" w:type="dxa"/>
            <w:gridSpan w:val="4"/>
          </w:tcPr>
          <w:p w14:paraId="12DAEE96" w14:textId="77777777" w:rsidR="00B044A8" w:rsidRPr="00FB25A6" w:rsidRDefault="00B044A8" w:rsidP="009508E2">
            <w:pPr>
              <w:rPr>
                <w:rFonts w:ascii="Arial" w:hAnsi="Arial" w:cs="Arial"/>
                <w:i/>
                <w:szCs w:val="20"/>
              </w:rPr>
            </w:pPr>
            <w:r w:rsidRPr="00E33AA4">
              <w:rPr>
                <w:rFonts w:ascii="Arial" w:hAnsi="Arial" w:cs="Arial"/>
                <w:b/>
                <w:color w:val="002060"/>
                <w:szCs w:val="20"/>
              </w:rPr>
              <w:t xml:space="preserve">Agree Specific Targets for Development </w:t>
            </w:r>
            <w:r w:rsidRPr="00E33AA4">
              <w:rPr>
                <w:rFonts w:ascii="Arial" w:hAnsi="Arial" w:cs="Arial"/>
                <w:iCs/>
                <w:color w:val="002060"/>
                <w:szCs w:val="20"/>
              </w:rPr>
              <w:t>to</w:t>
            </w:r>
            <w:r w:rsidRPr="00E33AA4">
              <w:rPr>
                <w:rFonts w:ascii="Arial" w:hAnsi="Arial" w:cs="Arial"/>
                <w:b/>
                <w:color w:val="002060"/>
                <w:szCs w:val="20"/>
              </w:rPr>
              <w:t xml:space="preserve"> </w:t>
            </w:r>
            <w:r w:rsidRPr="00755EAB">
              <w:rPr>
                <w:rFonts w:ascii="Arial" w:hAnsi="Arial" w:cs="Arial"/>
                <w:b/>
                <w:color w:val="0070C0"/>
                <w:szCs w:val="20"/>
              </w:rPr>
              <w:t xml:space="preserve">improve impact on learning </w:t>
            </w:r>
            <w:r w:rsidRPr="00E33AA4">
              <w:rPr>
                <w:rFonts w:ascii="Arial" w:hAnsi="Arial" w:cs="Arial"/>
                <w:bCs/>
                <w:i/>
                <w:color w:val="002060"/>
                <w:szCs w:val="20"/>
              </w:rPr>
              <w:t>(</w:t>
            </w:r>
            <w:r w:rsidRPr="00E33AA4">
              <w:rPr>
                <w:rFonts w:ascii="Arial" w:hAnsi="Arial" w:cs="Arial"/>
                <w:i/>
                <w:color w:val="002060"/>
                <w:szCs w:val="20"/>
              </w:rPr>
              <w:t xml:space="preserve">Targets should be specific and capture small steps). </w:t>
            </w:r>
            <w:r w:rsidRPr="00755EAB">
              <w:rPr>
                <w:rFonts w:ascii="Arial" w:hAnsi="Arial" w:cs="Arial"/>
                <w:b/>
                <w:bCs/>
                <w:iCs/>
                <w:color w:val="FF0000"/>
                <w:szCs w:val="20"/>
              </w:rPr>
              <w:t>Targets should include subject knowledge targets</w:t>
            </w:r>
            <w:r w:rsidRPr="00755EAB">
              <w:rPr>
                <w:rFonts w:ascii="Arial" w:hAnsi="Arial" w:cs="Arial"/>
                <w:iCs/>
                <w:color w:val="002060"/>
                <w:szCs w:val="20"/>
              </w:rPr>
              <w:t>.</w:t>
            </w:r>
            <w:r>
              <w:rPr>
                <w:rFonts w:ascii="Arial" w:hAnsi="Arial" w:cs="Arial"/>
                <w:iCs/>
                <w:color w:val="002060"/>
                <w:szCs w:val="20"/>
              </w:rPr>
              <w:t xml:space="preserve"> </w:t>
            </w:r>
            <w:r w:rsidRPr="00FB25A6">
              <w:rPr>
                <w:rFonts w:ascii="Arial" w:hAnsi="Arial" w:cs="Arial"/>
                <w:b/>
                <w:bCs/>
                <w:iCs/>
                <w:color w:val="002060"/>
                <w:szCs w:val="20"/>
              </w:rPr>
              <w:t>Please refer to the subject specific ‘</w:t>
            </w:r>
            <w:r w:rsidRPr="00FB25A6">
              <w:rPr>
                <w:rFonts w:ascii="Arial" w:hAnsi="Arial" w:cs="Arial"/>
                <w:b/>
                <w:bCs/>
                <w:iCs/>
                <w:color w:val="00B050"/>
                <w:szCs w:val="20"/>
              </w:rPr>
              <w:t xml:space="preserve">Guidance for observation and target setting’ </w:t>
            </w:r>
            <w:r w:rsidRPr="00FB25A6">
              <w:rPr>
                <w:rFonts w:ascii="Arial" w:hAnsi="Arial" w:cs="Arial"/>
                <w:b/>
                <w:bCs/>
                <w:iCs/>
                <w:color w:val="002060"/>
                <w:szCs w:val="20"/>
              </w:rPr>
              <w:t xml:space="preserve">(in section B at </w:t>
            </w:r>
            <w:hyperlink r:id="rId12" w:history="1">
              <w:r w:rsidRPr="00AC3AB8">
                <w:rPr>
                  <w:rStyle w:val="Hyperlink"/>
                  <w:rFonts w:ascii="Arial" w:hAnsi="Arial" w:cs="Arial"/>
                  <w:b/>
                  <w:bCs/>
                  <w:iCs/>
                  <w:szCs w:val="20"/>
                </w:rPr>
                <w:t>www.itt-placement.com</w:t>
              </w:r>
            </w:hyperlink>
            <w:r>
              <w:rPr>
                <w:rFonts w:ascii="Arial" w:hAnsi="Arial" w:cs="Arial"/>
                <w:b/>
                <w:bCs/>
                <w:iCs/>
                <w:color w:val="002060"/>
                <w:szCs w:val="20"/>
              </w:rPr>
              <w:t>)</w:t>
            </w:r>
            <w:r w:rsidRPr="00FB25A6">
              <w:rPr>
                <w:rFonts w:ascii="Arial" w:hAnsi="Arial" w:cs="Arial"/>
                <w:b/>
                <w:bCs/>
                <w:iCs/>
                <w:color w:val="002060"/>
                <w:szCs w:val="20"/>
              </w:rPr>
              <w:t>.</w:t>
            </w:r>
          </w:p>
        </w:tc>
        <w:tc>
          <w:tcPr>
            <w:tcW w:w="2410" w:type="dxa"/>
            <w:vMerge/>
          </w:tcPr>
          <w:p w14:paraId="73FFA2FE" w14:textId="77777777" w:rsidR="00B044A8" w:rsidRDefault="00B044A8" w:rsidP="009508E2"/>
        </w:tc>
      </w:tr>
      <w:tr w:rsidR="00B044A8" w:rsidRPr="006413F6" w14:paraId="32AC83EA" w14:textId="77777777" w:rsidTr="00093134">
        <w:trPr>
          <w:trHeight w:val="2624"/>
        </w:trPr>
        <w:tc>
          <w:tcPr>
            <w:tcW w:w="8080" w:type="dxa"/>
            <w:gridSpan w:val="4"/>
          </w:tcPr>
          <w:p w14:paraId="3A0F0217" w14:textId="77777777" w:rsidR="00B044A8" w:rsidRDefault="00B044A8" w:rsidP="009508E2">
            <w:pPr>
              <w:rPr>
                <w:rFonts w:ascii="Arial" w:hAnsi="Arial" w:cs="Arial"/>
                <w:b/>
                <w:color w:val="002060"/>
                <w:szCs w:val="20"/>
              </w:rPr>
            </w:pPr>
          </w:p>
          <w:p w14:paraId="6CCFFCAD" w14:textId="77777777" w:rsidR="00B044A8" w:rsidRPr="00E33AA4" w:rsidRDefault="00B044A8" w:rsidP="009508E2">
            <w:pPr>
              <w:rPr>
                <w:rFonts w:ascii="Arial" w:hAnsi="Arial" w:cs="Arial"/>
                <w:i/>
                <w:color w:val="002060"/>
                <w:szCs w:val="20"/>
              </w:rPr>
            </w:pPr>
            <w:r w:rsidRPr="00E33AA4">
              <w:rPr>
                <w:rFonts w:ascii="Arial" w:hAnsi="Arial" w:cs="Arial"/>
                <w:b/>
                <w:color w:val="002060"/>
                <w:szCs w:val="20"/>
              </w:rPr>
              <w:t>Target 1:</w:t>
            </w:r>
            <w:r w:rsidRPr="00E33AA4">
              <w:rPr>
                <w:color w:val="002060"/>
                <w:sz w:val="24"/>
                <w:szCs w:val="24"/>
              </w:rPr>
              <w:t xml:space="preserve"> </w:t>
            </w:r>
          </w:p>
          <w:p w14:paraId="021D6E44" w14:textId="77777777" w:rsidR="00B044A8" w:rsidRPr="00E33AA4" w:rsidRDefault="00B044A8" w:rsidP="009508E2">
            <w:pPr>
              <w:rPr>
                <w:color w:val="002060"/>
                <w:sz w:val="24"/>
                <w:szCs w:val="24"/>
              </w:rPr>
            </w:pPr>
          </w:p>
          <w:p w14:paraId="4B7180B3" w14:textId="77777777" w:rsidR="00B044A8" w:rsidRPr="00E33AA4" w:rsidRDefault="00B044A8" w:rsidP="009508E2">
            <w:pPr>
              <w:rPr>
                <w:rFonts w:ascii="Arial" w:hAnsi="Arial" w:cs="Arial"/>
                <w:i/>
                <w:color w:val="002060"/>
                <w:szCs w:val="20"/>
              </w:rPr>
            </w:pPr>
            <w:r w:rsidRPr="00E33AA4">
              <w:rPr>
                <w:rFonts w:ascii="Arial" w:hAnsi="Arial" w:cs="Arial"/>
                <w:b/>
                <w:color w:val="002060"/>
                <w:szCs w:val="20"/>
              </w:rPr>
              <w:t>Target 2:</w:t>
            </w:r>
            <w:r w:rsidRPr="00E33AA4">
              <w:rPr>
                <w:color w:val="002060"/>
                <w:sz w:val="24"/>
                <w:szCs w:val="24"/>
              </w:rPr>
              <w:t xml:space="preserve"> </w:t>
            </w:r>
          </w:p>
          <w:p w14:paraId="627E00AC" w14:textId="77777777" w:rsidR="00B044A8" w:rsidRPr="00E33AA4" w:rsidRDefault="00B044A8" w:rsidP="009508E2">
            <w:pPr>
              <w:rPr>
                <w:color w:val="002060"/>
                <w:sz w:val="24"/>
                <w:szCs w:val="24"/>
              </w:rPr>
            </w:pPr>
          </w:p>
          <w:p w14:paraId="16ECC351" w14:textId="77777777" w:rsidR="00B044A8" w:rsidRPr="00E33AA4" w:rsidRDefault="00B044A8" w:rsidP="009508E2">
            <w:pPr>
              <w:rPr>
                <w:rFonts w:ascii="Arial" w:hAnsi="Arial" w:cs="Arial"/>
                <w:i/>
                <w:color w:val="002060"/>
                <w:szCs w:val="20"/>
              </w:rPr>
            </w:pPr>
            <w:r w:rsidRPr="00E33AA4">
              <w:rPr>
                <w:rFonts w:ascii="Arial" w:hAnsi="Arial" w:cs="Arial"/>
                <w:b/>
                <w:color w:val="002060"/>
                <w:szCs w:val="20"/>
              </w:rPr>
              <w:t>Target 3:</w:t>
            </w:r>
          </w:p>
          <w:p w14:paraId="140DC56F" w14:textId="77777777" w:rsidR="00B044A8" w:rsidRPr="00E33AA4" w:rsidRDefault="00B044A8" w:rsidP="009508E2">
            <w:pPr>
              <w:rPr>
                <w:color w:val="002060"/>
                <w:sz w:val="21"/>
                <w:szCs w:val="21"/>
              </w:rPr>
            </w:pPr>
          </w:p>
        </w:tc>
        <w:tc>
          <w:tcPr>
            <w:tcW w:w="2410" w:type="dxa"/>
            <w:vMerge/>
          </w:tcPr>
          <w:p w14:paraId="6F5BDFFB" w14:textId="77777777" w:rsidR="00B044A8" w:rsidRDefault="00B044A8" w:rsidP="009508E2"/>
        </w:tc>
      </w:tr>
      <w:tr w:rsidR="00B044A8" w:rsidRPr="006413F6" w14:paraId="16CE3131" w14:textId="77777777" w:rsidTr="00093134">
        <w:trPr>
          <w:trHeight w:val="2962"/>
        </w:trPr>
        <w:tc>
          <w:tcPr>
            <w:tcW w:w="8080" w:type="dxa"/>
            <w:gridSpan w:val="4"/>
            <w:tcBorders>
              <w:bottom w:val="single" w:sz="4" w:space="0" w:color="auto"/>
            </w:tcBorders>
          </w:tcPr>
          <w:p w14:paraId="1F4D78DC" w14:textId="77777777" w:rsidR="00B044A8" w:rsidRPr="00E33AA4" w:rsidRDefault="00B044A8" w:rsidP="009508E2">
            <w:pPr>
              <w:rPr>
                <w:rFonts w:ascii="Arial" w:hAnsi="Arial" w:cs="Arial"/>
                <w:b/>
                <w:color w:val="002060"/>
                <w:szCs w:val="20"/>
              </w:rPr>
            </w:pPr>
            <w:r w:rsidRPr="00E33AA4">
              <w:rPr>
                <w:rFonts w:ascii="Arial" w:hAnsi="Arial" w:cs="Arial"/>
                <w:b/>
                <w:color w:val="002060"/>
                <w:szCs w:val="20"/>
              </w:rPr>
              <w:t xml:space="preserve">Agree actions to be taken to address each target: </w:t>
            </w:r>
          </w:p>
          <w:p w14:paraId="7A224305" w14:textId="77777777" w:rsidR="00B044A8" w:rsidRPr="00E33AA4" w:rsidRDefault="00B044A8" w:rsidP="009508E2">
            <w:pPr>
              <w:rPr>
                <w:b/>
                <w:color w:val="002060"/>
                <w:sz w:val="21"/>
                <w:szCs w:val="21"/>
              </w:rPr>
            </w:pPr>
          </w:p>
          <w:p w14:paraId="0F721260" w14:textId="77777777" w:rsidR="00B044A8" w:rsidRPr="00E33AA4" w:rsidRDefault="00B044A8" w:rsidP="009508E2">
            <w:pPr>
              <w:rPr>
                <w:color w:val="002060"/>
                <w:sz w:val="24"/>
                <w:szCs w:val="24"/>
              </w:rPr>
            </w:pPr>
            <w:r w:rsidRPr="00E33AA4">
              <w:rPr>
                <w:rFonts w:ascii="Arial" w:hAnsi="Arial" w:cs="Arial"/>
                <w:b/>
                <w:color w:val="002060"/>
                <w:szCs w:val="20"/>
              </w:rPr>
              <w:t xml:space="preserve">Work on Target 1 by </w:t>
            </w:r>
            <w:r w:rsidRPr="00E33AA4">
              <w:rPr>
                <w:color w:val="002060"/>
                <w:sz w:val="24"/>
                <w:szCs w:val="24"/>
              </w:rPr>
              <w:t xml:space="preserve"> </w:t>
            </w:r>
          </w:p>
          <w:p w14:paraId="2637B495" w14:textId="77777777" w:rsidR="00B044A8" w:rsidRPr="00E33AA4" w:rsidRDefault="00B044A8" w:rsidP="009508E2">
            <w:pPr>
              <w:rPr>
                <w:color w:val="002060"/>
                <w:sz w:val="24"/>
                <w:szCs w:val="24"/>
              </w:rPr>
            </w:pPr>
          </w:p>
          <w:p w14:paraId="1C4D9405" w14:textId="77777777" w:rsidR="00B044A8" w:rsidRPr="00E33AA4" w:rsidRDefault="00B044A8" w:rsidP="009508E2">
            <w:pPr>
              <w:rPr>
                <w:color w:val="002060"/>
                <w:sz w:val="24"/>
                <w:szCs w:val="24"/>
              </w:rPr>
            </w:pPr>
            <w:r w:rsidRPr="00E33AA4">
              <w:rPr>
                <w:rFonts w:ascii="Arial" w:hAnsi="Arial" w:cs="Arial"/>
                <w:b/>
                <w:color w:val="002060"/>
                <w:szCs w:val="20"/>
              </w:rPr>
              <w:t xml:space="preserve">Work on Target 2 by </w:t>
            </w:r>
            <w:r w:rsidRPr="00E33AA4">
              <w:rPr>
                <w:color w:val="002060"/>
                <w:sz w:val="24"/>
                <w:szCs w:val="24"/>
              </w:rPr>
              <w:t xml:space="preserve"> </w:t>
            </w:r>
          </w:p>
          <w:p w14:paraId="6734441A" w14:textId="77777777" w:rsidR="00B044A8" w:rsidRPr="00E33AA4" w:rsidRDefault="00B044A8" w:rsidP="009508E2">
            <w:pPr>
              <w:rPr>
                <w:color w:val="002060"/>
                <w:sz w:val="24"/>
                <w:szCs w:val="24"/>
              </w:rPr>
            </w:pPr>
          </w:p>
          <w:p w14:paraId="4BA41110" w14:textId="77777777" w:rsidR="00B044A8" w:rsidRPr="00E33AA4" w:rsidRDefault="00B044A8" w:rsidP="009508E2">
            <w:pPr>
              <w:rPr>
                <w:color w:val="002060"/>
                <w:sz w:val="24"/>
                <w:szCs w:val="24"/>
              </w:rPr>
            </w:pPr>
            <w:r w:rsidRPr="00E33AA4">
              <w:rPr>
                <w:rFonts w:ascii="Arial" w:hAnsi="Arial" w:cs="Arial"/>
                <w:b/>
                <w:color w:val="002060"/>
                <w:szCs w:val="20"/>
              </w:rPr>
              <w:t xml:space="preserve">Work on Target 3 by </w:t>
            </w:r>
            <w:r w:rsidRPr="00E33AA4">
              <w:rPr>
                <w:color w:val="002060"/>
                <w:sz w:val="24"/>
                <w:szCs w:val="24"/>
              </w:rPr>
              <w:t xml:space="preserve"> </w:t>
            </w:r>
          </w:p>
          <w:p w14:paraId="68847C06" w14:textId="77777777" w:rsidR="00B044A8" w:rsidRPr="00E33AA4" w:rsidRDefault="00B044A8" w:rsidP="009508E2">
            <w:pPr>
              <w:rPr>
                <w:b/>
                <w:color w:val="002060"/>
                <w:sz w:val="21"/>
                <w:szCs w:val="21"/>
              </w:rPr>
            </w:pPr>
          </w:p>
          <w:p w14:paraId="3D96EA97" w14:textId="77777777" w:rsidR="00B044A8" w:rsidRPr="00E33AA4" w:rsidRDefault="00B044A8" w:rsidP="009508E2">
            <w:pPr>
              <w:rPr>
                <w:b/>
                <w:color w:val="002060"/>
                <w:sz w:val="21"/>
                <w:szCs w:val="21"/>
              </w:rPr>
            </w:pPr>
          </w:p>
        </w:tc>
        <w:tc>
          <w:tcPr>
            <w:tcW w:w="2410" w:type="dxa"/>
            <w:vMerge/>
          </w:tcPr>
          <w:p w14:paraId="61B278B9" w14:textId="77777777" w:rsidR="00B044A8" w:rsidRDefault="00B044A8" w:rsidP="009508E2"/>
        </w:tc>
      </w:tr>
    </w:tbl>
    <w:p w14:paraId="1FFE2055" w14:textId="77777777" w:rsidR="00B044A8" w:rsidRPr="00E33AA4" w:rsidRDefault="00B044A8" w:rsidP="00E0345D">
      <w:pPr>
        <w:pStyle w:val="Footer"/>
        <w:jc w:val="center"/>
        <w:rPr>
          <w:rFonts w:ascii="Arial" w:hAnsi="Arial" w:cs="Arial"/>
          <w:b/>
          <w:color w:val="002060"/>
          <w:szCs w:val="20"/>
          <w:lang w:eastAsia="en-GB"/>
        </w:rPr>
      </w:pPr>
      <w:r w:rsidRPr="00E33AA4">
        <w:rPr>
          <w:rFonts w:ascii="Arial" w:hAnsi="Arial" w:cs="Arial"/>
          <w:b/>
          <w:color w:val="002060"/>
          <w:szCs w:val="20"/>
          <w:lang w:eastAsia="en-GB"/>
        </w:rPr>
        <w:t>NB:  A copy of each Weekly Meeting proforma must be stored by the Student Teacher in Sub Folder 1 of the QTS Training and Development File and a copy given to the ITT Mentor. It is the student teacher’s responsibility to type up the forms.</w:t>
      </w:r>
    </w:p>
    <w:tbl>
      <w:tblPr>
        <w:tblStyle w:val="TableGrid"/>
        <w:tblW w:w="0" w:type="auto"/>
        <w:tblLook w:val="04A0" w:firstRow="1" w:lastRow="0" w:firstColumn="1" w:lastColumn="0" w:noHBand="0" w:noVBand="1"/>
      </w:tblPr>
      <w:tblGrid>
        <w:gridCol w:w="10456"/>
      </w:tblGrid>
      <w:tr w:rsidR="008D6533" w14:paraId="02BEAF09" w14:textId="77777777" w:rsidTr="008D6533">
        <w:tc>
          <w:tcPr>
            <w:tcW w:w="10456" w:type="dxa"/>
          </w:tcPr>
          <w:p w14:paraId="5FCF1684" w14:textId="009687F9" w:rsidR="008D6533" w:rsidRDefault="007F621A">
            <w:pPr>
              <w:spacing w:before="0" w:after="160" w:line="259" w:lineRule="auto"/>
              <w:rPr>
                <w:rFonts w:asciiTheme="minorHAnsi" w:hAnsiTheme="minorHAnsi" w:cstheme="minorHAnsi"/>
                <w:b/>
                <w:bCs/>
                <w:sz w:val="28"/>
                <w:szCs w:val="28"/>
              </w:rPr>
            </w:pPr>
            <w:r>
              <w:rPr>
                <w:rFonts w:asciiTheme="minorHAnsi" w:hAnsiTheme="minorHAnsi" w:cstheme="minorHAnsi"/>
                <w:b/>
                <w:bCs/>
                <w:sz w:val="28"/>
                <w:szCs w:val="28"/>
              </w:rPr>
              <w:t xml:space="preserve">Day 4 </w:t>
            </w:r>
            <w:r w:rsidR="008D6533" w:rsidRPr="008D6533">
              <w:rPr>
                <w:rFonts w:asciiTheme="minorHAnsi" w:hAnsiTheme="minorHAnsi" w:cstheme="minorHAnsi"/>
                <w:b/>
                <w:bCs/>
                <w:sz w:val="28"/>
                <w:szCs w:val="28"/>
              </w:rPr>
              <w:t>Daily Reflective Notes</w:t>
            </w:r>
          </w:p>
          <w:p w14:paraId="55C794A6" w14:textId="77777777" w:rsidR="008D6533" w:rsidRPr="008D6533" w:rsidRDefault="008D6533">
            <w:pPr>
              <w:spacing w:before="0" w:after="160" w:line="259" w:lineRule="auto"/>
              <w:rPr>
                <w:rFonts w:asciiTheme="minorHAnsi" w:hAnsiTheme="minorHAnsi" w:cstheme="minorHAnsi"/>
                <w:b/>
                <w:bCs/>
                <w:sz w:val="24"/>
                <w:szCs w:val="24"/>
              </w:rPr>
            </w:pPr>
          </w:p>
          <w:p w14:paraId="30937505" w14:textId="77777777" w:rsidR="008D6533" w:rsidRPr="008D6533" w:rsidRDefault="008D6533">
            <w:pPr>
              <w:spacing w:before="0" w:after="160" w:line="259" w:lineRule="auto"/>
              <w:rPr>
                <w:rFonts w:asciiTheme="minorHAnsi" w:hAnsiTheme="minorHAnsi" w:cstheme="minorHAnsi"/>
                <w:b/>
                <w:bCs/>
                <w:sz w:val="24"/>
                <w:szCs w:val="24"/>
              </w:rPr>
            </w:pPr>
          </w:p>
          <w:p w14:paraId="3BCFC06D" w14:textId="77777777" w:rsidR="008D6533" w:rsidRPr="008D6533" w:rsidRDefault="008D6533">
            <w:pPr>
              <w:spacing w:before="0" w:after="160" w:line="259" w:lineRule="auto"/>
              <w:rPr>
                <w:rFonts w:asciiTheme="minorHAnsi" w:hAnsiTheme="minorHAnsi" w:cstheme="minorHAnsi"/>
                <w:b/>
                <w:bCs/>
                <w:sz w:val="24"/>
                <w:szCs w:val="24"/>
              </w:rPr>
            </w:pPr>
          </w:p>
          <w:p w14:paraId="5E6A660F" w14:textId="106CD2DD" w:rsidR="008D6533" w:rsidRDefault="00D72546">
            <w:pPr>
              <w:spacing w:before="0" w:after="160" w:line="259" w:lineRule="auto"/>
              <w:rPr>
                <w:rFonts w:asciiTheme="minorHAnsi" w:hAnsiTheme="minorHAnsi" w:cstheme="minorHAnsi"/>
                <w:b/>
                <w:bCs/>
                <w:sz w:val="24"/>
                <w:szCs w:val="24"/>
              </w:rPr>
            </w:pPr>
            <w:r>
              <w:rPr>
                <w:rFonts w:asciiTheme="minorHAnsi" w:hAnsiTheme="minorHAnsi" w:cstheme="minorHAnsi"/>
                <w:b/>
                <w:bCs/>
                <w:sz w:val="24"/>
                <w:szCs w:val="24"/>
              </w:rPr>
              <w:t>Reading task:</w:t>
            </w:r>
          </w:p>
          <w:p w14:paraId="6747EF58" w14:textId="77777777" w:rsidR="00D72546" w:rsidRPr="00D72546" w:rsidRDefault="00D72546" w:rsidP="00D72546">
            <w:pPr>
              <w:rPr>
                <w:rFonts w:ascii="Calibri" w:eastAsia="SimSun" w:hAnsi="Calibri" w:cs="Calibri"/>
                <w:b/>
                <w:bCs/>
                <w:color w:val="244061"/>
                <w:sz w:val="24"/>
                <w:szCs w:val="28"/>
              </w:rPr>
            </w:pPr>
            <w:r w:rsidRPr="00D72546">
              <w:rPr>
                <w:rFonts w:ascii="Calibri" w:eastAsia="SimSun" w:hAnsi="Calibri" w:cs="Calibri"/>
                <w:b/>
                <w:bCs/>
                <w:color w:val="244061"/>
                <w:sz w:val="24"/>
                <w:szCs w:val="28"/>
              </w:rPr>
              <w:t xml:space="preserve">The Kindness </w:t>
            </w:r>
            <w:proofErr w:type="gramStart"/>
            <w:r w:rsidRPr="00D72546">
              <w:rPr>
                <w:rFonts w:ascii="Calibri" w:eastAsia="SimSun" w:hAnsi="Calibri" w:cs="Calibri"/>
                <w:b/>
                <w:bCs/>
                <w:color w:val="244061"/>
                <w:sz w:val="24"/>
                <w:szCs w:val="28"/>
              </w:rPr>
              <w:t>Principle</w:t>
            </w:r>
            <w:proofErr w:type="gramEnd"/>
            <w:r w:rsidRPr="00D72546">
              <w:rPr>
                <w:rFonts w:ascii="Calibri" w:eastAsia="SimSun" w:hAnsi="Calibri" w:cs="Calibri"/>
                <w:b/>
                <w:bCs/>
                <w:color w:val="244061"/>
                <w:sz w:val="24"/>
                <w:szCs w:val="28"/>
              </w:rPr>
              <w:t xml:space="preserve"> Chapter 8 Whitaker, D. (2023) Conflict resolution, de-escalation and the power of language</w:t>
            </w:r>
          </w:p>
          <w:p w14:paraId="34A2DEBE" w14:textId="77777777" w:rsidR="00D72546" w:rsidRDefault="00D72546">
            <w:pPr>
              <w:spacing w:before="0" w:after="160" w:line="259" w:lineRule="auto"/>
              <w:rPr>
                <w:rFonts w:asciiTheme="minorHAnsi" w:hAnsiTheme="minorHAnsi" w:cstheme="minorHAnsi"/>
                <w:b/>
                <w:bCs/>
                <w:sz w:val="24"/>
                <w:szCs w:val="24"/>
              </w:rPr>
            </w:pPr>
          </w:p>
          <w:p w14:paraId="4D491661" w14:textId="77777777" w:rsidR="00447B77" w:rsidRDefault="00447B77">
            <w:pPr>
              <w:spacing w:before="0" w:after="160" w:line="259" w:lineRule="auto"/>
              <w:rPr>
                <w:rFonts w:asciiTheme="minorHAnsi" w:hAnsiTheme="minorHAnsi" w:cstheme="minorHAnsi"/>
                <w:b/>
                <w:bCs/>
                <w:sz w:val="24"/>
                <w:szCs w:val="24"/>
              </w:rPr>
            </w:pPr>
          </w:p>
          <w:p w14:paraId="519812A5" w14:textId="77777777" w:rsidR="00447B77" w:rsidRPr="008D6533" w:rsidRDefault="00447B77">
            <w:pPr>
              <w:spacing w:before="0" w:after="160" w:line="259" w:lineRule="auto"/>
              <w:rPr>
                <w:rFonts w:asciiTheme="minorHAnsi" w:hAnsiTheme="minorHAnsi" w:cstheme="minorHAnsi"/>
                <w:b/>
                <w:bCs/>
                <w:sz w:val="24"/>
                <w:szCs w:val="24"/>
              </w:rPr>
            </w:pPr>
          </w:p>
          <w:p w14:paraId="45EF272C" w14:textId="551FDB1E" w:rsidR="008D6533" w:rsidRPr="008D6533" w:rsidRDefault="008D6533">
            <w:pPr>
              <w:spacing w:before="0" w:after="160" w:line="259" w:lineRule="auto"/>
              <w:rPr>
                <w:rFonts w:asciiTheme="minorHAnsi" w:hAnsiTheme="minorHAnsi" w:cstheme="minorHAnsi"/>
                <w:b/>
                <w:bCs/>
                <w:sz w:val="28"/>
                <w:szCs w:val="28"/>
              </w:rPr>
            </w:pPr>
          </w:p>
        </w:tc>
      </w:tr>
    </w:tbl>
    <w:p w14:paraId="1D606634" w14:textId="2DB3DB2C" w:rsidR="009C75BC" w:rsidRDefault="009C75BC">
      <w:pPr>
        <w:spacing w:before="0" w:after="160" w:line="259" w:lineRule="auto"/>
        <w:rPr>
          <w:rFonts w:asciiTheme="minorHAnsi" w:hAnsiTheme="minorHAnsi" w:cstheme="minorHAnsi"/>
          <w:b/>
          <w:bCs/>
          <w:sz w:val="32"/>
          <w:szCs w:val="32"/>
        </w:rPr>
      </w:pPr>
      <w:r>
        <w:rPr>
          <w:rFonts w:asciiTheme="minorHAnsi" w:hAnsiTheme="minorHAnsi" w:cstheme="minorHAnsi"/>
          <w:b/>
          <w:bCs/>
          <w:sz w:val="32"/>
          <w:szCs w:val="32"/>
        </w:rPr>
        <w:br w:type="page"/>
      </w:r>
    </w:p>
    <w:p w14:paraId="6FF0F35F" w14:textId="5F93609A" w:rsidR="001849B8" w:rsidRPr="0049622A" w:rsidRDefault="001849B8" w:rsidP="001849B8">
      <w:pPr>
        <w:pStyle w:val="Heading1"/>
        <w:rPr>
          <w:rFonts w:ascii="Arial" w:hAnsi="Arial" w:cs="Arial"/>
          <w:b/>
          <w:bCs/>
          <w:color w:val="000000" w:themeColor="text1"/>
          <w:sz w:val="28"/>
          <w:szCs w:val="28"/>
        </w:rPr>
      </w:pPr>
      <w:bookmarkStart w:id="11" w:name="_Toc14882766"/>
      <w:r w:rsidRPr="0049622A">
        <w:rPr>
          <w:rFonts w:ascii="Arial" w:hAnsi="Arial" w:cs="Arial"/>
          <w:b/>
          <w:bCs/>
          <w:color w:val="000000" w:themeColor="text1"/>
          <w:sz w:val="28"/>
          <w:szCs w:val="28"/>
        </w:rPr>
        <w:lastRenderedPageBreak/>
        <w:t xml:space="preserve">Observation Proforma 2: </w:t>
      </w:r>
      <w:bookmarkEnd w:id="11"/>
      <w:r w:rsidRPr="0049622A">
        <w:rPr>
          <w:rFonts w:ascii="Arial" w:hAnsi="Arial" w:cs="Arial"/>
          <w:b/>
          <w:bCs/>
          <w:color w:val="000000" w:themeColor="text1"/>
          <w:sz w:val="28"/>
          <w:szCs w:val="28"/>
        </w:rPr>
        <w:t>Impact on Learners/Learning ‘Don’t Exclude Me’</w:t>
      </w:r>
    </w:p>
    <w:p w14:paraId="09B572EF" w14:textId="14B14FBC" w:rsidR="001849B8" w:rsidRPr="00355289" w:rsidRDefault="005556A4" w:rsidP="001849B8">
      <w:pPr>
        <w:jc w:val="center"/>
        <w:rPr>
          <w:rFonts w:ascii="Arial" w:hAnsi="Arial" w:cs="Arial"/>
          <w:b/>
          <w:bCs/>
          <w:sz w:val="28"/>
          <w:szCs w:val="32"/>
        </w:rPr>
      </w:pPr>
      <w:r w:rsidRPr="00355289">
        <w:rPr>
          <w:rFonts w:ascii="Arial" w:hAnsi="Arial" w:cs="Arial"/>
          <w:b/>
          <w:bCs/>
          <w:sz w:val="28"/>
          <w:szCs w:val="32"/>
        </w:rPr>
        <w:t>Day</w:t>
      </w:r>
      <w:r w:rsidR="00293DBC">
        <w:rPr>
          <w:rFonts w:ascii="Arial" w:hAnsi="Arial" w:cs="Arial"/>
          <w:b/>
          <w:bCs/>
          <w:sz w:val="28"/>
          <w:szCs w:val="32"/>
        </w:rPr>
        <w:t>s</w:t>
      </w:r>
      <w:r w:rsidR="00F52580" w:rsidRPr="00355289">
        <w:rPr>
          <w:rFonts w:ascii="Arial" w:hAnsi="Arial" w:cs="Arial"/>
          <w:b/>
          <w:bCs/>
          <w:sz w:val="28"/>
          <w:szCs w:val="32"/>
        </w:rPr>
        <w:t xml:space="preserve"> 3 and 4</w:t>
      </w:r>
    </w:p>
    <w:p w14:paraId="1106F233" w14:textId="77777777" w:rsidR="001849B8" w:rsidRPr="0049622A" w:rsidRDefault="001849B8" w:rsidP="001849B8">
      <w:pPr>
        <w:jc w:val="center"/>
        <w:rPr>
          <w:rFonts w:ascii="Arial" w:hAnsi="Arial" w:cs="Arial"/>
          <w:b/>
          <w:bCs/>
          <w:sz w:val="18"/>
          <w:szCs w:val="18"/>
        </w:rPr>
      </w:pPr>
      <w:r w:rsidRPr="0049622A">
        <w:rPr>
          <w:rFonts w:ascii="Arial" w:hAnsi="Arial" w:cs="Arial"/>
          <w:b/>
          <w:bCs/>
          <w:sz w:val="18"/>
          <w:szCs w:val="18"/>
        </w:rPr>
        <w:t>This proforma helps to investigate the relationship between teaching and learning and to identify the cause and consequence of approaches and responses that you may see deployed in the classroom.</w:t>
      </w:r>
    </w:p>
    <w:tbl>
      <w:tblPr>
        <w:tblStyle w:val="TableGrid"/>
        <w:tblW w:w="0" w:type="auto"/>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ook w:val="04A0" w:firstRow="1" w:lastRow="0" w:firstColumn="1" w:lastColumn="0" w:noHBand="0" w:noVBand="1"/>
      </w:tblPr>
      <w:tblGrid>
        <w:gridCol w:w="3392"/>
        <w:gridCol w:w="1714"/>
        <w:gridCol w:w="5260"/>
      </w:tblGrid>
      <w:tr w:rsidR="001849B8" w:rsidRPr="0049622A" w14:paraId="4D72877F" w14:textId="77777777" w:rsidTr="00AF37FF">
        <w:trPr>
          <w:trHeight w:val="1969"/>
        </w:trPr>
        <w:tc>
          <w:tcPr>
            <w:tcW w:w="5106" w:type="dxa"/>
            <w:gridSpan w:val="2"/>
            <w:shd w:val="solid" w:color="D9D9D9" w:themeColor="background1" w:themeShade="D9" w:fill="auto"/>
            <w:vAlign w:val="center"/>
          </w:tcPr>
          <w:p w14:paraId="52864AEB" w14:textId="77777777" w:rsidR="001849B8" w:rsidRPr="0049622A" w:rsidRDefault="001849B8" w:rsidP="00AF37FF">
            <w:pPr>
              <w:pStyle w:val="Tabletext"/>
              <w:rPr>
                <w:b/>
                <w:sz w:val="24"/>
                <w:szCs w:val="28"/>
              </w:rPr>
            </w:pPr>
            <w:r w:rsidRPr="0049622A">
              <w:rPr>
                <w:b/>
                <w:sz w:val="24"/>
                <w:szCs w:val="28"/>
              </w:rPr>
              <w:t>BfL Learning Objective:</w:t>
            </w:r>
          </w:p>
          <w:p w14:paraId="04F502A6" w14:textId="77777777" w:rsidR="001849B8" w:rsidRPr="0049622A" w:rsidRDefault="001849B8" w:rsidP="00AF37FF">
            <w:pPr>
              <w:pStyle w:val="Tabletext"/>
              <w:rPr>
                <w:b/>
                <w:sz w:val="24"/>
                <w:szCs w:val="28"/>
              </w:rPr>
            </w:pPr>
          </w:p>
          <w:p w14:paraId="467355A6" w14:textId="77777777" w:rsidR="001849B8" w:rsidRPr="0003527F" w:rsidRDefault="001849B8" w:rsidP="00AF37FF">
            <w:pPr>
              <w:pStyle w:val="Tabletext"/>
              <w:rPr>
                <w:bCs/>
                <w:sz w:val="22"/>
                <w:szCs w:val="24"/>
              </w:rPr>
            </w:pPr>
            <w:r w:rsidRPr="0003527F">
              <w:rPr>
                <w:b/>
                <w:bCs/>
                <w:sz w:val="22"/>
                <w:szCs w:val="24"/>
              </w:rPr>
              <w:t>Identify and explain</w:t>
            </w:r>
            <w:r w:rsidRPr="0003527F">
              <w:rPr>
                <w:bCs/>
                <w:sz w:val="22"/>
                <w:szCs w:val="24"/>
              </w:rPr>
              <w:t xml:space="preserve"> the role and benefits of classroom routines in establishing shared values that contribute to a </w:t>
            </w:r>
            <w:proofErr w:type="gramStart"/>
            <w:r w:rsidRPr="0003527F">
              <w:rPr>
                <w:b/>
                <w:sz w:val="22"/>
                <w:szCs w:val="24"/>
              </w:rPr>
              <w:t>positive behaviours</w:t>
            </w:r>
            <w:proofErr w:type="gramEnd"/>
            <w:r w:rsidRPr="0003527F">
              <w:rPr>
                <w:b/>
                <w:sz w:val="22"/>
                <w:szCs w:val="24"/>
              </w:rPr>
              <w:t xml:space="preserve"> for learning culture (social, emotional and academic</w:t>
            </w:r>
            <w:r w:rsidRPr="0003527F">
              <w:rPr>
                <w:bCs/>
                <w:sz w:val="22"/>
                <w:szCs w:val="24"/>
              </w:rPr>
              <w:t xml:space="preserve">). </w:t>
            </w:r>
          </w:p>
          <w:p w14:paraId="51A995C0" w14:textId="77777777" w:rsidR="001849B8" w:rsidRPr="0049622A" w:rsidRDefault="001849B8" w:rsidP="00AF37FF">
            <w:pPr>
              <w:pStyle w:val="Tabletext"/>
              <w:rPr>
                <w:bCs/>
              </w:rPr>
            </w:pPr>
          </w:p>
          <w:p w14:paraId="71E2B56C" w14:textId="77777777" w:rsidR="001849B8" w:rsidRPr="0049622A" w:rsidRDefault="001849B8" w:rsidP="00AF37FF">
            <w:pPr>
              <w:pStyle w:val="Tabletext"/>
              <w:rPr>
                <w:bCs/>
              </w:rPr>
            </w:pPr>
          </w:p>
        </w:tc>
        <w:tc>
          <w:tcPr>
            <w:tcW w:w="5260" w:type="dxa"/>
            <w:shd w:val="solid" w:color="D9D9D9" w:themeColor="background1" w:themeShade="D9" w:fill="auto"/>
            <w:vAlign w:val="center"/>
          </w:tcPr>
          <w:p w14:paraId="2156E5CD" w14:textId="77777777" w:rsidR="001849B8" w:rsidRPr="0049622A" w:rsidRDefault="001849B8" w:rsidP="00AF37FF">
            <w:pPr>
              <w:pStyle w:val="Tabletext"/>
              <w:rPr>
                <w:b/>
                <w:sz w:val="24"/>
                <w:szCs w:val="28"/>
              </w:rPr>
            </w:pPr>
            <w:r w:rsidRPr="0049622A">
              <w:rPr>
                <w:b/>
                <w:sz w:val="24"/>
                <w:szCs w:val="28"/>
              </w:rPr>
              <w:t>Focus for observation:</w:t>
            </w:r>
          </w:p>
          <w:p w14:paraId="1DBA9CCD" w14:textId="77777777" w:rsidR="001849B8" w:rsidRPr="0049622A" w:rsidRDefault="001849B8" w:rsidP="00AF37FF">
            <w:pPr>
              <w:pStyle w:val="Tabletext"/>
              <w:rPr>
                <w:bCs/>
                <w:sz w:val="22"/>
                <w:szCs w:val="24"/>
              </w:rPr>
            </w:pPr>
            <w:r w:rsidRPr="0049622A">
              <w:rPr>
                <w:bCs/>
                <w:sz w:val="22"/>
                <w:szCs w:val="24"/>
              </w:rPr>
              <w:t>‘Don’t exclude me’ is available on bbciplayer – series 1, episode 1).</w:t>
            </w:r>
          </w:p>
          <w:p w14:paraId="1B1E2836" w14:textId="77777777" w:rsidR="001849B8" w:rsidRPr="0049622A" w:rsidRDefault="001849B8" w:rsidP="00AF37FF">
            <w:pPr>
              <w:pStyle w:val="Tabletext"/>
              <w:rPr>
                <w:bCs/>
                <w:sz w:val="22"/>
                <w:szCs w:val="24"/>
              </w:rPr>
            </w:pPr>
          </w:p>
          <w:p w14:paraId="6EF95AE2" w14:textId="77777777" w:rsidR="001849B8" w:rsidRPr="0049622A" w:rsidRDefault="001849B8" w:rsidP="00AF37FF">
            <w:pPr>
              <w:pStyle w:val="Tabletext"/>
              <w:rPr>
                <w:b/>
                <w:sz w:val="22"/>
                <w:szCs w:val="24"/>
              </w:rPr>
            </w:pPr>
            <w:r w:rsidRPr="0049622A">
              <w:rPr>
                <w:b/>
                <w:sz w:val="22"/>
                <w:szCs w:val="24"/>
              </w:rPr>
              <w:t xml:space="preserve">Please focus on the interactions between pupil Jack and teacher Jade. </w:t>
            </w:r>
          </w:p>
          <w:p w14:paraId="6F2083F0" w14:textId="77777777" w:rsidR="001849B8" w:rsidRPr="0049622A" w:rsidRDefault="001849B8" w:rsidP="00AF37FF">
            <w:pPr>
              <w:pStyle w:val="Tabletext"/>
              <w:rPr>
                <w:bCs/>
              </w:rPr>
            </w:pPr>
            <w:r w:rsidRPr="0049622A">
              <w:rPr>
                <w:bCs/>
                <w:sz w:val="22"/>
                <w:szCs w:val="24"/>
              </w:rPr>
              <w:t xml:space="preserve">(Relationships, </w:t>
            </w:r>
            <w:r w:rsidRPr="0049622A">
              <w:rPr>
                <w:b/>
                <w:sz w:val="22"/>
                <w:szCs w:val="24"/>
              </w:rPr>
              <w:t>routines</w:t>
            </w:r>
            <w:r w:rsidRPr="0049622A">
              <w:rPr>
                <w:bCs/>
                <w:sz w:val="22"/>
                <w:szCs w:val="24"/>
              </w:rPr>
              <w:t xml:space="preserve"> and responses)</w:t>
            </w:r>
          </w:p>
        </w:tc>
      </w:tr>
      <w:tr w:rsidR="001849B8" w:rsidRPr="0049622A" w14:paraId="5ED4038F" w14:textId="77777777" w:rsidTr="00AF37FF">
        <w:trPr>
          <w:trHeight w:val="820"/>
        </w:trPr>
        <w:tc>
          <w:tcPr>
            <w:tcW w:w="5106" w:type="dxa"/>
            <w:gridSpan w:val="2"/>
            <w:shd w:val="solid" w:color="D9D9D9" w:themeColor="background1" w:themeShade="D9" w:fill="auto"/>
            <w:vAlign w:val="center"/>
          </w:tcPr>
          <w:p w14:paraId="3DC4EFF9" w14:textId="77777777" w:rsidR="001849B8" w:rsidRPr="0049622A" w:rsidRDefault="001849B8" w:rsidP="00AF37FF">
            <w:pPr>
              <w:pStyle w:val="Tabletext"/>
              <w:jc w:val="center"/>
              <w:rPr>
                <w:bCs/>
                <w:sz w:val="24"/>
                <w:szCs w:val="28"/>
              </w:rPr>
            </w:pPr>
            <w:r w:rsidRPr="0049622A">
              <w:rPr>
                <w:bCs/>
                <w:sz w:val="24"/>
                <w:szCs w:val="28"/>
              </w:rPr>
              <w:t>Behaviours/Actions/Approaches (by either Jack or Jade)</w:t>
            </w:r>
          </w:p>
          <w:p w14:paraId="4736FF52" w14:textId="77777777" w:rsidR="001849B8" w:rsidRPr="0049622A" w:rsidRDefault="001849B8" w:rsidP="00AF37FF">
            <w:pPr>
              <w:pStyle w:val="Tabletext"/>
              <w:jc w:val="center"/>
              <w:rPr>
                <w:bCs/>
                <w:i/>
                <w:iCs/>
                <w:sz w:val="24"/>
                <w:szCs w:val="28"/>
              </w:rPr>
            </w:pPr>
            <w:r w:rsidRPr="0049622A">
              <w:rPr>
                <w:bCs/>
                <w:i/>
                <w:iCs/>
                <w:sz w:val="22"/>
                <w:szCs w:val="24"/>
              </w:rPr>
              <w:t>Stimulus</w:t>
            </w:r>
          </w:p>
        </w:tc>
        <w:tc>
          <w:tcPr>
            <w:tcW w:w="5260" w:type="dxa"/>
            <w:shd w:val="solid" w:color="D9D9D9" w:themeColor="background1" w:themeShade="D9" w:fill="auto"/>
            <w:vAlign w:val="center"/>
          </w:tcPr>
          <w:p w14:paraId="23EDBACB" w14:textId="77777777" w:rsidR="001849B8" w:rsidRPr="0049622A" w:rsidRDefault="001849B8" w:rsidP="00AF37FF">
            <w:pPr>
              <w:pStyle w:val="Tabletext"/>
              <w:jc w:val="center"/>
              <w:rPr>
                <w:bCs/>
                <w:sz w:val="24"/>
                <w:szCs w:val="28"/>
              </w:rPr>
            </w:pPr>
            <w:r w:rsidRPr="0049622A">
              <w:rPr>
                <w:bCs/>
                <w:sz w:val="24"/>
                <w:szCs w:val="28"/>
              </w:rPr>
              <w:t>Impact on learning and teaching (Jack and Jade)</w:t>
            </w:r>
          </w:p>
          <w:p w14:paraId="7223B497" w14:textId="77777777" w:rsidR="001849B8" w:rsidRPr="0049622A" w:rsidRDefault="001849B8" w:rsidP="00AF37FF">
            <w:pPr>
              <w:pStyle w:val="Tabletext"/>
              <w:jc w:val="center"/>
              <w:rPr>
                <w:bCs/>
                <w:i/>
                <w:iCs/>
                <w:sz w:val="24"/>
                <w:szCs w:val="28"/>
              </w:rPr>
            </w:pPr>
            <w:r w:rsidRPr="0049622A">
              <w:rPr>
                <w:bCs/>
                <w:i/>
                <w:iCs/>
              </w:rPr>
              <w:t>Response</w:t>
            </w:r>
          </w:p>
        </w:tc>
      </w:tr>
      <w:tr w:rsidR="001849B8" w:rsidRPr="0049622A" w14:paraId="5FF232BA" w14:textId="77777777" w:rsidTr="00AF37FF">
        <w:trPr>
          <w:trHeight w:val="1142"/>
        </w:trPr>
        <w:tc>
          <w:tcPr>
            <w:tcW w:w="5106" w:type="dxa"/>
            <w:gridSpan w:val="2"/>
          </w:tcPr>
          <w:p w14:paraId="069964C9" w14:textId="77777777" w:rsidR="001849B8" w:rsidRPr="0049622A" w:rsidRDefault="001849B8" w:rsidP="00AF37FF">
            <w:pPr>
              <w:pStyle w:val="Tabletext"/>
            </w:pPr>
          </w:p>
        </w:tc>
        <w:tc>
          <w:tcPr>
            <w:tcW w:w="5260" w:type="dxa"/>
          </w:tcPr>
          <w:p w14:paraId="45BC32B5" w14:textId="77777777" w:rsidR="001849B8" w:rsidRPr="0049622A" w:rsidRDefault="001849B8" w:rsidP="00AF37FF">
            <w:pPr>
              <w:pStyle w:val="Tabletext"/>
            </w:pPr>
          </w:p>
        </w:tc>
      </w:tr>
      <w:tr w:rsidR="001849B8" w:rsidRPr="0049622A" w14:paraId="7235F686" w14:textId="77777777" w:rsidTr="00AF37FF">
        <w:trPr>
          <w:trHeight w:val="1142"/>
        </w:trPr>
        <w:tc>
          <w:tcPr>
            <w:tcW w:w="5106" w:type="dxa"/>
            <w:gridSpan w:val="2"/>
          </w:tcPr>
          <w:p w14:paraId="6990F5C4" w14:textId="77777777" w:rsidR="001849B8" w:rsidRPr="0049622A" w:rsidRDefault="001849B8" w:rsidP="00AF37FF">
            <w:pPr>
              <w:pStyle w:val="Tabletext"/>
            </w:pPr>
          </w:p>
        </w:tc>
        <w:tc>
          <w:tcPr>
            <w:tcW w:w="5260" w:type="dxa"/>
          </w:tcPr>
          <w:p w14:paraId="79314521" w14:textId="77777777" w:rsidR="001849B8" w:rsidRPr="0049622A" w:rsidRDefault="001849B8" w:rsidP="00AF37FF">
            <w:pPr>
              <w:pStyle w:val="Tabletext"/>
            </w:pPr>
          </w:p>
        </w:tc>
      </w:tr>
      <w:tr w:rsidR="001849B8" w:rsidRPr="0049622A" w14:paraId="604B54F1" w14:textId="77777777" w:rsidTr="00AF37FF">
        <w:trPr>
          <w:trHeight w:val="1142"/>
        </w:trPr>
        <w:tc>
          <w:tcPr>
            <w:tcW w:w="5106" w:type="dxa"/>
            <w:gridSpan w:val="2"/>
          </w:tcPr>
          <w:p w14:paraId="1B3F767B" w14:textId="77777777" w:rsidR="001849B8" w:rsidRPr="0049622A" w:rsidRDefault="001849B8" w:rsidP="00AF37FF">
            <w:pPr>
              <w:pStyle w:val="Tabletext"/>
            </w:pPr>
          </w:p>
        </w:tc>
        <w:tc>
          <w:tcPr>
            <w:tcW w:w="5260" w:type="dxa"/>
          </w:tcPr>
          <w:p w14:paraId="6CB113A3" w14:textId="77777777" w:rsidR="001849B8" w:rsidRPr="0049622A" w:rsidRDefault="001849B8" w:rsidP="00AF37FF">
            <w:pPr>
              <w:pStyle w:val="Tabletext"/>
            </w:pPr>
          </w:p>
        </w:tc>
      </w:tr>
      <w:tr w:rsidR="001849B8" w:rsidRPr="0049622A" w14:paraId="1D6D7EE5" w14:textId="77777777" w:rsidTr="00AF37FF">
        <w:trPr>
          <w:trHeight w:val="1142"/>
        </w:trPr>
        <w:tc>
          <w:tcPr>
            <w:tcW w:w="5106" w:type="dxa"/>
            <w:gridSpan w:val="2"/>
          </w:tcPr>
          <w:p w14:paraId="45067DCA" w14:textId="77777777" w:rsidR="001849B8" w:rsidRPr="0049622A" w:rsidRDefault="001849B8" w:rsidP="00AF37FF">
            <w:pPr>
              <w:pStyle w:val="Tabletext"/>
            </w:pPr>
          </w:p>
        </w:tc>
        <w:tc>
          <w:tcPr>
            <w:tcW w:w="5260" w:type="dxa"/>
          </w:tcPr>
          <w:p w14:paraId="251478DD" w14:textId="77777777" w:rsidR="001849B8" w:rsidRPr="0049622A" w:rsidRDefault="001849B8" w:rsidP="00AF37FF">
            <w:pPr>
              <w:pStyle w:val="Tabletext"/>
            </w:pPr>
          </w:p>
        </w:tc>
      </w:tr>
      <w:tr w:rsidR="001849B8" w:rsidRPr="0049622A" w14:paraId="55B9FD96" w14:textId="77777777" w:rsidTr="00AF37FF">
        <w:trPr>
          <w:trHeight w:val="1142"/>
        </w:trPr>
        <w:tc>
          <w:tcPr>
            <w:tcW w:w="5106" w:type="dxa"/>
            <w:gridSpan w:val="2"/>
          </w:tcPr>
          <w:p w14:paraId="0CA9CB0C" w14:textId="77777777" w:rsidR="001849B8" w:rsidRPr="0049622A" w:rsidRDefault="001849B8" w:rsidP="00AF37FF">
            <w:pPr>
              <w:pStyle w:val="Tabletext"/>
            </w:pPr>
          </w:p>
        </w:tc>
        <w:tc>
          <w:tcPr>
            <w:tcW w:w="5260" w:type="dxa"/>
          </w:tcPr>
          <w:p w14:paraId="68DF3325" w14:textId="77777777" w:rsidR="001849B8" w:rsidRPr="0049622A" w:rsidRDefault="001849B8" w:rsidP="00AF37FF">
            <w:pPr>
              <w:pStyle w:val="Tabletext"/>
            </w:pPr>
          </w:p>
        </w:tc>
      </w:tr>
      <w:tr w:rsidR="001849B8" w:rsidRPr="0049622A" w14:paraId="5C9B77D8" w14:textId="77777777" w:rsidTr="00AF37FF">
        <w:trPr>
          <w:trHeight w:val="1142"/>
        </w:trPr>
        <w:tc>
          <w:tcPr>
            <w:tcW w:w="5106" w:type="dxa"/>
            <w:gridSpan w:val="2"/>
          </w:tcPr>
          <w:p w14:paraId="5B4259F4" w14:textId="77777777" w:rsidR="001849B8" w:rsidRPr="0049622A" w:rsidRDefault="001849B8" w:rsidP="00AF37FF">
            <w:pPr>
              <w:pStyle w:val="Tabletext"/>
            </w:pPr>
          </w:p>
        </w:tc>
        <w:tc>
          <w:tcPr>
            <w:tcW w:w="5260" w:type="dxa"/>
          </w:tcPr>
          <w:p w14:paraId="1B81C627" w14:textId="77777777" w:rsidR="001849B8" w:rsidRPr="0049622A" w:rsidRDefault="001849B8" w:rsidP="00AF37FF">
            <w:pPr>
              <w:pStyle w:val="Tabletext"/>
            </w:pPr>
          </w:p>
        </w:tc>
      </w:tr>
      <w:tr w:rsidR="001849B8" w:rsidRPr="0049622A" w14:paraId="4C16FEF5" w14:textId="77777777" w:rsidTr="00AF37FF">
        <w:trPr>
          <w:trHeight w:val="1142"/>
        </w:trPr>
        <w:tc>
          <w:tcPr>
            <w:tcW w:w="5106" w:type="dxa"/>
            <w:gridSpan w:val="2"/>
          </w:tcPr>
          <w:p w14:paraId="535183B7" w14:textId="77777777" w:rsidR="001849B8" w:rsidRPr="0049622A" w:rsidRDefault="001849B8" w:rsidP="00AF37FF">
            <w:pPr>
              <w:pStyle w:val="Tabletext"/>
            </w:pPr>
          </w:p>
        </w:tc>
        <w:tc>
          <w:tcPr>
            <w:tcW w:w="5260" w:type="dxa"/>
          </w:tcPr>
          <w:p w14:paraId="7936F30C" w14:textId="77777777" w:rsidR="001849B8" w:rsidRPr="0049622A" w:rsidRDefault="001849B8" w:rsidP="00AF37FF">
            <w:pPr>
              <w:pStyle w:val="Tabletext"/>
            </w:pPr>
          </w:p>
        </w:tc>
      </w:tr>
      <w:tr w:rsidR="001849B8" w:rsidRPr="0049622A" w14:paraId="2E9EF5A7" w14:textId="77777777" w:rsidTr="00AF37FF">
        <w:trPr>
          <w:trHeight w:val="1142"/>
        </w:trPr>
        <w:tc>
          <w:tcPr>
            <w:tcW w:w="5106" w:type="dxa"/>
            <w:gridSpan w:val="2"/>
          </w:tcPr>
          <w:p w14:paraId="293FD08D" w14:textId="77777777" w:rsidR="001849B8" w:rsidRPr="0049622A" w:rsidRDefault="001849B8" w:rsidP="00AF37FF">
            <w:pPr>
              <w:pStyle w:val="Tabletext"/>
            </w:pPr>
          </w:p>
        </w:tc>
        <w:tc>
          <w:tcPr>
            <w:tcW w:w="5260" w:type="dxa"/>
          </w:tcPr>
          <w:p w14:paraId="10307902" w14:textId="77777777" w:rsidR="001849B8" w:rsidRPr="0049622A" w:rsidRDefault="001849B8" w:rsidP="00AF37FF">
            <w:pPr>
              <w:pStyle w:val="Tabletext"/>
            </w:pPr>
          </w:p>
        </w:tc>
      </w:tr>
      <w:tr w:rsidR="001849B8" w:rsidRPr="0049622A" w14:paraId="3EB89356" w14:textId="77777777" w:rsidTr="00AF37FF">
        <w:trPr>
          <w:trHeight w:val="1142"/>
        </w:trPr>
        <w:tc>
          <w:tcPr>
            <w:tcW w:w="3392" w:type="dxa"/>
          </w:tcPr>
          <w:p w14:paraId="2342DCCA" w14:textId="77777777" w:rsidR="001849B8" w:rsidRPr="0049622A" w:rsidRDefault="001849B8" w:rsidP="00AF37FF">
            <w:pPr>
              <w:rPr>
                <w:rFonts w:ascii="Arial" w:eastAsia="Arial Nova" w:hAnsi="Arial" w:cs="Arial"/>
                <w:b/>
                <w:bCs/>
              </w:rPr>
            </w:pPr>
            <w:r w:rsidRPr="0049622A">
              <w:rPr>
                <w:rFonts w:ascii="Arial" w:eastAsia="Arial Nova" w:hAnsi="Arial" w:cs="Arial"/>
                <w:b/>
                <w:bCs/>
              </w:rPr>
              <w:lastRenderedPageBreak/>
              <w:t>Adaptive Teaching:</w:t>
            </w:r>
          </w:p>
          <w:p w14:paraId="571CF20B" w14:textId="77777777" w:rsidR="001849B8" w:rsidRPr="0049622A" w:rsidRDefault="001849B8" w:rsidP="00AF37FF">
            <w:pPr>
              <w:rPr>
                <w:rFonts w:ascii="Arial" w:eastAsia="Arial Nova" w:hAnsi="Arial" w:cs="Arial"/>
                <w:i/>
                <w:iCs/>
                <w:sz w:val="18"/>
                <w:szCs w:val="18"/>
              </w:rPr>
            </w:pPr>
            <w:r w:rsidRPr="0049622A">
              <w:rPr>
                <w:rFonts w:ascii="Arial" w:eastAsia="Arial Nova" w:hAnsi="Arial" w:cs="Arial"/>
                <w:i/>
                <w:iCs/>
                <w:sz w:val="18"/>
                <w:szCs w:val="18"/>
              </w:rPr>
              <w:t>How does this look different for different learners?</w:t>
            </w:r>
          </w:p>
          <w:p w14:paraId="0C7E86D6" w14:textId="77777777" w:rsidR="001849B8" w:rsidRPr="0049622A" w:rsidRDefault="001849B8" w:rsidP="00AF37FF">
            <w:pPr>
              <w:rPr>
                <w:rFonts w:ascii="Arial" w:eastAsia="Arial Nova" w:hAnsi="Arial" w:cs="Arial"/>
                <w:i/>
                <w:iCs/>
                <w:sz w:val="18"/>
                <w:szCs w:val="18"/>
              </w:rPr>
            </w:pPr>
          </w:p>
          <w:p w14:paraId="6D07765D" w14:textId="77777777" w:rsidR="001849B8" w:rsidRPr="0049622A" w:rsidRDefault="001849B8" w:rsidP="00AF37FF">
            <w:pPr>
              <w:rPr>
                <w:rFonts w:ascii="Arial" w:eastAsia="Arial Nova" w:hAnsi="Arial" w:cs="Arial"/>
                <w:b/>
                <w:bCs/>
              </w:rPr>
            </w:pPr>
            <w:r w:rsidRPr="0049622A">
              <w:rPr>
                <w:rFonts w:ascii="Arial" w:eastAsia="Arial Nova" w:hAnsi="Arial" w:cs="Arial"/>
                <w:b/>
                <w:bCs/>
              </w:rPr>
              <w:t>Consider the advice given by the expert and how is this adaptive practice.</w:t>
            </w:r>
          </w:p>
          <w:p w14:paraId="5254B795" w14:textId="77777777" w:rsidR="001849B8" w:rsidRPr="0049622A" w:rsidRDefault="001849B8" w:rsidP="00AF37FF">
            <w:pPr>
              <w:rPr>
                <w:rFonts w:ascii="Arial" w:eastAsia="Arial Nova" w:hAnsi="Arial" w:cs="Arial"/>
                <w:b/>
                <w:bCs/>
              </w:rPr>
            </w:pPr>
          </w:p>
          <w:p w14:paraId="1713BB41" w14:textId="77777777" w:rsidR="001849B8" w:rsidRPr="0049622A" w:rsidRDefault="001849B8" w:rsidP="00AF37FF">
            <w:pPr>
              <w:rPr>
                <w:rFonts w:ascii="Arial" w:eastAsia="Arial Nova" w:hAnsi="Arial" w:cs="Arial"/>
                <w:b/>
                <w:bCs/>
              </w:rPr>
            </w:pPr>
            <w:r w:rsidRPr="0049622A">
              <w:rPr>
                <w:rFonts w:ascii="Arial" w:eastAsia="Arial Nova" w:hAnsi="Arial" w:cs="Arial"/>
                <w:b/>
                <w:bCs/>
              </w:rPr>
              <w:t xml:space="preserve">Behaviours for learning are developmental and </w:t>
            </w:r>
            <w:proofErr w:type="gramStart"/>
            <w:r w:rsidRPr="0049622A">
              <w:rPr>
                <w:rFonts w:ascii="Arial" w:eastAsia="Arial Nova" w:hAnsi="Arial" w:cs="Arial"/>
                <w:b/>
                <w:bCs/>
              </w:rPr>
              <w:t>include:</w:t>
            </w:r>
            <w:proofErr w:type="gramEnd"/>
            <w:r w:rsidRPr="0049622A">
              <w:rPr>
                <w:rFonts w:ascii="Arial" w:eastAsia="Arial Nova" w:hAnsi="Arial" w:cs="Arial"/>
                <w:b/>
                <w:bCs/>
              </w:rPr>
              <w:t xml:space="preserve"> social, emotional and academic.</w:t>
            </w:r>
          </w:p>
          <w:p w14:paraId="6B036435" w14:textId="77777777" w:rsidR="001849B8" w:rsidRPr="0049622A" w:rsidRDefault="001849B8" w:rsidP="00AF37FF">
            <w:pPr>
              <w:pStyle w:val="Tabletext"/>
            </w:pPr>
          </w:p>
          <w:p w14:paraId="7C283CE9" w14:textId="77777777" w:rsidR="001849B8" w:rsidRPr="0049622A" w:rsidRDefault="001849B8" w:rsidP="00AF37FF">
            <w:pPr>
              <w:pStyle w:val="Tabletext"/>
            </w:pPr>
          </w:p>
        </w:tc>
        <w:tc>
          <w:tcPr>
            <w:tcW w:w="6974" w:type="dxa"/>
            <w:gridSpan w:val="2"/>
          </w:tcPr>
          <w:p w14:paraId="2EB5B9FF" w14:textId="77777777" w:rsidR="001849B8" w:rsidRPr="0049622A" w:rsidRDefault="001849B8" w:rsidP="00AF37FF">
            <w:pPr>
              <w:pStyle w:val="Tabletext"/>
            </w:pPr>
          </w:p>
          <w:p w14:paraId="0CAD2F27" w14:textId="77777777" w:rsidR="001849B8" w:rsidRPr="0049622A" w:rsidRDefault="001849B8" w:rsidP="00AF37FF">
            <w:pPr>
              <w:pStyle w:val="Tabletext"/>
            </w:pPr>
          </w:p>
          <w:p w14:paraId="6AF69187" w14:textId="77777777" w:rsidR="001849B8" w:rsidRPr="0049622A" w:rsidRDefault="001849B8" w:rsidP="00AF37FF">
            <w:pPr>
              <w:pStyle w:val="Tabletext"/>
            </w:pPr>
          </w:p>
          <w:p w14:paraId="1039E840" w14:textId="77777777" w:rsidR="001849B8" w:rsidRPr="0049622A" w:rsidRDefault="001849B8" w:rsidP="00AF37FF">
            <w:pPr>
              <w:pStyle w:val="Tabletext"/>
            </w:pPr>
          </w:p>
          <w:p w14:paraId="188F8AA3" w14:textId="77777777" w:rsidR="001849B8" w:rsidRPr="0049622A" w:rsidRDefault="001849B8" w:rsidP="00AF37FF">
            <w:pPr>
              <w:pStyle w:val="Tabletext"/>
            </w:pPr>
          </w:p>
          <w:p w14:paraId="55C64935" w14:textId="77777777" w:rsidR="001849B8" w:rsidRPr="0049622A" w:rsidRDefault="001849B8" w:rsidP="00AF37FF">
            <w:pPr>
              <w:pStyle w:val="Tabletext"/>
            </w:pPr>
          </w:p>
          <w:p w14:paraId="32F366B9" w14:textId="77777777" w:rsidR="001849B8" w:rsidRPr="0049622A" w:rsidRDefault="001849B8" w:rsidP="00AF37FF">
            <w:pPr>
              <w:pStyle w:val="Tabletext"/>
            </w:pPr>
          </w:p>
        </w:tc>
      </w:tr>
      <w:tr w:rsidR="001849B8" w:rsidRPr="0049622A" w14:paraId="2C355931" w14:textId="77777777" w:rsidTr="00AF37FF">
        <w:trPr>
          <w:trHeight w:val="1142"/>
        </w:trPr>
        <w:tc>
          <w:tcPr>
            <w:tcW w:w="3392" w:type="dxa"/>
          </w:tcPr>
          <w:p w14:paraId="49F912B3" w14:textId="77777777" w:rsidR="001849B8" w:rsidRPr="0049622A" w:rsidRDefault="001849B8" w:rsidP="00AF37FF">
            <w:pPr>
              <w:pStyle w:val="Tabletext"/>
              <w:rPr>
                <w:b/>
                <w:bCs/>
                <w:sz w:val="22"/>
                <w:szCs w:val="24"/>
              </w:rPr>
            </w:pPr>
            <w:r w:rsidRPr="0049622A">
              <w:rPr>
                <w:b/>
                <w:bCs/>
                <w:sz w:val="22"/>
                <w:szCs w:val="24"/>
              </w:rPr>
              <w:t>Key take aways to ask about, action or consider into your weekly meeting or/and further practice:</w:t>
            </w:r>
          </w:p>
          <w:p w14:paraId="734F294D" w14:textId="77777777" w:rsidR="001849B8" w:rsidRPr="0049622A" w:rsidRDefault="001849B8" w:rsidP="00AF37FF">
            <w:pPr>
              <w:pStyle w:val="Tabletext"/>
            </w:pPr>
          </w:p>
          <w:p w14:paraId="3EF06BBB" w14:textId="77777777" w:rsidR="001849B8" w:rsidRPr="0049622A" w:rsidRDefault="001849B8" w:rsidP="00AF37FF">
            <w:pPr>
              <w:pStyle w:val="Tabletext"/>
            </w:pPr>
          </w:p>
        </w:tc>
        <w:tc>
          <w:tcPr>
            <w:tcW w:w="6974" w:type="dxa"/>
            <w:gridSpan w:val="2"/>
          </w:tcPr>
          <w:p w14:paraId="2861A90C" w14:textId="77777777" w:rsidR="001849B8" w:rsidRPr="0049622A" w:rsidRDefault="001849B8" w:rsidP="00AF37FF">
            <w:pPr>
              <w:pStyle w:val="Tabletext"/>
            </w:pPr>
          </w:p>
          <w:p w14:paraId="459EE91B" w14:textId="77777777" w:rsidR="001849B8" w:rsidRPr="0049622A" w:rsidRDefault="001849B8" w:rsidP="00AF37FF">
            <w:pPr>
              <w:pStyle w:val="Tabletext"/>
            </w:pPr>
          </w:p>
          <w:p w14:paraId="7C61900A" w14:textId="77777777" w:rsidR="001849B8" w:rsidRPr="0049622A" w:rsidRDefault="001849B8" w:rsidP="00AF37FF">
            <w:pPr>
              <w:pStyle w:val="Tabletext"/>
            </w:pPr>
          </w:p>
          <w:p w14:paraId="45DFCAAA" w14:textId="77777777" w:rsidR="001849B8" w:rsidRPr="0049622A" w:rsidRDefault="001849B8" w:rsidP="00AF37FF">
            <w:pPr>
              <w:pStyle w:val="Tabletext"/>
            </w:pPr>
          </w:p>
          <w:p w14:paraId="356EBF7D" w14:textId="77777777" w:rsidR="001849B8" w:rsidRPr="0049622A" w:rsidRDefault="001849B8" w:rsidP="00AF37FF">
            <w:pPr>
              <w:pStyle w:val="Tabletext"/>
            </w:pPr>
          </w:p>
          <w:p w14:paraId="74B4EF2E" w14:textId="77777777" w:rsidR="001849B8" w:rsidRPr="0049622A" w:rsidRDefault="001849B8" w:rsidP="00AF37FF">
            <w:pPr>
              <w:pStyle w:val="Tabletext"/>
            </w:pPr>
          </w:p>
          <w:p w14:paraId="5C48B092" w14:textId="77777777" w:rsidR="001849B8" w:rsidRPr="0049622A" w:rsidRDefault="001849B8" w:rsidP="00AF37FF">
            <w:pPr>
              <w:pStyle w:val="Tabletext"/>
            </w:pPr>
          </w:p>
          <w:p w14:paraId="6BAAAA6D" w14:textId="77777777" w:rsidR="001849B8" w:rsidRPr="0049622A" w:rsidRDefault="001849B8" w:rsidP="00AF37FF">
            <w:pPr>
              <w:pStyle w:val="Tabletext"/>
            </w:pPr>
          </w:p>
          <w:p w14:paraId="0D590C31" w14:textId="77777777" w:rsidR="001849B8" w:rsidRPr="0049622A" w:rsidRDefault="001849B8" w:rsidP="00AF37FF">
            <w:pPr>
              <w:pStyle w:val="Tabletext"/>
            </w:pPr>
          </w:p>
        </w:tc>
      </w:tr>
      <w:tr w:rsidR="001849B8" w:rsidRPr="0049622A" w14:paraId="6AB3971A" w14:textId="77777777" w:rsidTr="00AF37FF">
        <w:trPr>
          <w:trHeight w:val="1142"/>
        </w:trPr>
        <w:tc>
          <w:tcPr>
            <w:tcW w:w="3392" w:type="dxa"/>
          </w:tcPr>
          <w:p w14:paraId="15AB78C8" w14:textId="77777777" w:rsidR="001849B8" w:rsidRPr="0049622A" w:rsidRDefault="001849B8" w:rsidP="00AF37FF">
            <w:pPr>
              <w:pStyle w:val="Tabletext"/>
              <w:rPr>
                <w:b/>
                <w:bCs/>
              </w:rPr>
            </w:pPr>
          </w:p>
          <w:p w14:paraId="6E454B2C" w14:textId="77777777" w:rsidR="001849B8" w:rsidRPr="0049622A" w:rsidRDefault="001849B8" w:rsidP="00AF37FF">
            <w:pPr>
              <w:pStyle w:val="Tabletext"/>
              <w:rPr>
                <w:b/>
                <w:bCs/>
              </w:rPr>
            </w:pPr>
          </w:p>
          <w:p w14:paraId="7361D1DD" w14:textId="77777777" w:rsidR="001849B8" w:rsidRPr="0049622A" w:rsidRDefault="001849B8" w:rsidP="00AF37FF">
            <w:pPr>
              <w:pStyle w:val="Tabletext"/>
              <w:rPr>
                <w:b/>
                <w:bCs/>
              </w:rPr>
            </w:pPr>
          </w:p>
          <w:p w14:paraId="0ABD074C" w14:textId="77777777" w:rsidR="001849B8" w:rsidRPr="0049622A" w:rsidRDefault="001849B8" w:rsidP="00AF37FF">
            <w:pPr>
              <w:pStyle w:val="Tabletext"/>
              <w:rPr>
                <w:b/>
                <w:bCs/>
              </w:rPr>
            </w:pPr>
          </w:p>
          <w:p w14:paraId="10CD9367" w14:textId="77777777" w:rsidR="001849B8" w:rsidRPr="0049622A" w:rsidRDefault="001849B8" w:rsidP="00AF37FF">
            <w:pPr>
              <w:pStyle w:val="Tabletext"/>
              <w:rPr>
                <w:b/>
                <w:bCs/>
              </w:rPr>
            </w:pPr>
          </w:p>
          <w:p w14:paraId="399C9103" w14:textId="77777777" w:rsidR="001849B8" w:rsidRPr="0049622A" w:rsidRDefault="001849B8" w:rsidP="00AF37FF">
            <w:pPr>
              <w:pStyle w:val="Tabletext"/>
              <w:rPr>
                <w:b/>
                <w:bCs/>
              </w:rPr>
            </w:pPr>
          </w:p>
          <w:p w14:paraId="4673FB94" w14:textId="77777777" w:rsidR="001849B8" w:rsidRPr="0049622A" w:rsidRDefault="001849B8" w:rsidP="00AF37FF">
            <w:pPr>
              <w:pStyle w:val="Tabletext"/>
              <w:rPr>
                <w:b/>
                <w:bCs/>
              </w:rPr>
            </w:pPr>
          </w:p>
          <w:p w14:paraId="6A872E49" w14:textId="77777777" w:rsidR="001849B8" w:rsidRPr="0049622A" w:rsidRDefault="001849B8" w:rsidP="00AF37FF">
            <w:pPr>
              <w:pStyle w:val="Tabletext"/>
              <w:rPr>
                <w:b/>
                <w:bCs/>
              </w:rPr>
            </w:pPr>
          </w:p>
          <w:p w14:paraId="5F079856" w14:textId="77777777" w:rsidR="001849B8" w:rsidRPr="0049622A" w:rsidRDefault="001849B8" w:rsidP="00AF37FF">
            <w:pPr>
              <w:pStyle w:val="Tabletext"/>
              <w:rPr>
                <w:b/>
                <w:bCs/>
              </w:rPr>
            </w:pPr>
          </w:p>
          <w:p w14:paraId="416BF1B6" w14:textId="77777777" w:rsidR="001849B8" w:rsidRPr="0049622A" w:rsidRDefault="001849B8" w:rsidP="00AF37FF">
            <w:pPr>
              <w:pStyle w:val="Tabletext"/>
              <w:rPr>
                <w:b/>
                <w:bCs/>
              </w:rPr>
            </w:pPr>
          </w:p>
          <w:p w14:paraId="65249E1E" w14:textId="77777777" w:rsidR="001849B8" w:rsidRPr="0049622A" w:rsidRDefault="001849B8" w:rsidP="00AF37FF">
            <w:pPr>
              <w:pStyle w:val="Tabletext"/>
              <w:rPr>
                <w:b/>
                <w:bCs/>
              </w:rPr>
            </w:pPr>
          </w:p>
          <w:p w14:paraId="48D2DE48" w14:textId="77777777" w:rsidR="001849B8" w:rsidRPr="0049622A" w:rsidRDefault="001849B8" w:rsidP="00AF37FF">
            <w:pPr>
              <w:pStyle w:val="Tabletext"/>
              <w:rPr>
                <w:b/>
                <w:bCs/>
                <w:sz w:val="22"/>
                <w:szCs w:val="24"/>
              </w:rPr>
            </w:pPr>
            <w:r w:rsidRPr="0049622A">
              <w:rPr>
                <w:b/>
                <w:bCs/>
                <w:sz w:val="22"/>
                <w:szCs w:val="24"/>
              </w:rPr>
              <w:t>Further notes:</w:t>
            </w:r>
          </w:p>
          <w:p w14:paraId="5CA653E2" w14:textId="77777777" w:rsidR="001849B8" w:rsidRPr="0049622A" w:rsidRDefault="001849B8" w:rsidP="00AF37FF">
            <w:pPr>
              <w:pStyle w:val="Tabletext"/>
              <w:rPr>
                <w:b/>
                <w:bCs/>
              </w:rPr>
            </w:pPr>
          </w:p>
          <w:p w14:paraId="73ECFC3C" w14:textId="77777777" w:rsidR="001849B8" w:rsidRPr="0049622A" w:rsidRDefault="001849B8" w:rsidP="00AF37FF">
            <w:pPr>
              <w:pStyle w:val="Tabletext"/>
              <w:rPr>
                <w:b/>
                <w:bCs/>
              </w:rPr>
            </w:pPr>
          </w:p>
          <w:p w14:paraId="659582A7" w14:textId="77777777" w:rsidR="001849B8" w:rsidRPr="0049622A" w:rsidRDefault="001849B8" w:rsidP="00AF37FF">
            <w:pPr>
              <w:pStyle w:val="Tabletext"/>
              <w:rPr>
                <w:b/>
                <w:bCs/>
              </w:rPr>
            </w:pPr>
          </w:p>
          <w:p w14:paraId="33C2406C" w14:textId="77777777" w:rsidR="001849B8" w:rsidRPr="0049622A" w:rsidRDefault="001849B8" w:rsidP="00AF37FF">
            <w:pPr>
              <w:pStyle w:val="Tabletext"/>
              <w:rPr>
                <w:b/>
                <w:bCs/>
              </w:rPr>
            </w:pPr>
          </w:p>
          <w:p w14:paraId="3E2E3D76" w14:textId="77777777" w:rsidR="001849B8" w:rsidRPr="0049622A" w:rsidRDefault="001849B8" w:rsidP="00AF37FF">
            <w:pPr>
              <w:pStyle w:val="Tabletext"/>
              <w:rPr>
                <w:b/>
                <w:bCs/>
              </w:rPr>
            </w:pPr>
          </w:p>
          <w:p w14:paraId="0EF8A39F" w14:textId="77777777" w:rsidR="001849B8" w:rsidRPr="0049622A" w:rsidRDefault="001849B8" w:rsidP="00AF37FF">
            <w:pPr>
              <w:pStyle w:val="Tabletext"/>
              <w:rPr>
                <w:b/>
                <w:bCs/>
              </w:rPr>
            </w:pPr>
          </w:p>
          <w:p w14:paraId="73A9D6BC" w14:textId="77777777" w:rsidR="001849B8" w:rsidRPr="0049622A" w:rsidRDefault="001849B8" w:rsidP="00AF37FF">
            <w:pPr>
              <w:pStyle w:val="Tabletext"/>
              <w:rPr>
                <w:b/>
                <w:bCs/>
              </w:rPr>
            </w:pPr>
          </w:p>
          <w:p w14:paraId="559FF18B" w14:textId="77777777" w:rsidR="001849B8" w:rsidRPr="0049622A" w:rsidRDefault="001849B8" w:rsidP="00AF37FF">
            <w:pPr>
              <w:pStyle w:val="Tabletext"/>
              <w:rPr>
                <w:b/>
                <w:bCs/>
              </w:rPr>
            </w:pPr>
          </w:p>
          <w:p w14:paraId="74023616" w14:textId="77777777" w:rsidR="001849B8" w:rsidRPr="0049622A" w:rsidRDefault="001849B8" w:rsidP="00AF37FF">
            <w:pPr>
              <w:pStyle w:val="Tabletext"/>
              <w:rPr>
                <w:b/>
                <w:bCs/>
              </w:rPr>
            </w:pPr>
          </w:p>
          <w:p w14:paraId="13E1ECF8" w14:textId="77777777" w:rsidR="001849B8" w:rsidRPr="0049622A" w:rsidRDefault="001849B8" w:rsidP="00AF37FF">
            <w:pPr>
              <w:pStyle w:val="Tabletext"/>
              <w:rPr>
                <w:b/>
                <w:bCs/>
              </w:rPr>
            </w:pPr>
          </w:p>
          <w:p w14:paraId="5D4CAD0D" w14:textId="77777777" w:rsidR="001849B8" w:rsidRPr="0049622A" w:rsidRDefault="001849B8" w:rsidP="00AF37FF">
            <w:pPr>
              <w:pStyle w:val="Tabletext"/>
              <w:rPr>
                <w:b/>
                <w:bCs/>
              </w:rPr>
            </w:pPr>
          </w:p>
          <w:p w14:paraId="6197A616" w14:textId="77777777" w:rsidR="001849B8" w:rsidRPr="0049622A" w:rsidRDefault="001849B8" w:rsidP="00AF37FF">
            <w:pPr>
              <w:pStyle w:val="Tabletext"/>
              <w:rPr>
                <w:b/>
                <w:bCs/>
              </w:rPr>
            </w:pPr>
          </w:p>
          <w:p w14:paraId="11CB7615" w14:textId="77777777" w:rsidR="001849B8" w:rsidRPr="0049622A" w:rsidRDefault="001849B8" w:rsidP="00AF37FF">
            <w:pPr>
              <w:pStyle w:val="Tabletext"/>
              <w:rPr>
                <w:b/>
                <w:bCs/>
              </w:rPr>
            </w:pPr>
          </w:p>
          <w:p w14:paraId="457DC02C" w14:textId="77777777" w:rsidR="001849B8" w:rsidRPr="0049622A" w:rsidRDefault="001849B8" w:rsidP="00AF37FF">
            <w:pPr>
              <w:pStyle w:val="Tabletext"/>
              <w:rPr>
                <w:b/>
                <w:bCs/>
              </w:rPr>
            </w:pPr>
          </w:p>
          <w:p w14:paraId="044228D6" w14:textId="77777777" w:rsidR="001849B8" w:rsidRPr="0049622A" w:rsidRDefault="001849B8" w:rsidP="00AF37FF">
            <w:pPr>
              <w:pStyle w:val="Tabletext"/>
              <w:rPr>
                <w:b/>
                <w:bCs/>
              </w:rPr>
            </w:pPr>
          </w:p>
          <w:p w14:paraId="2AD84793" w14:textId="77777777" w:rsidR="001849B8" w:rsidRPr="0049622A" w:rsidRDefault="001849B8" w:rsidP="00AF37FF">
            <w:pPr>
              <w:pStyle w:val="Tabletext"/>
              <w:rPr>
                <w:b/>
                <w:bCs/>
              </w:rPr>
            </w:pPr>
          </w:p>
        </w:tc>
        <w:tc>
          <w:tcPr>
            <w:tcW w:w="6974" w:type="dxa"/>
            <w:gridSpan w:val="2"/>
          </w:tcPr>
          <w:p w14:paraId="463E9A55" w14:textId="77777777" w:rsidR="001849B8" w:rsidRPr="0049622A" w:rsidRDefault="001849B8" w:rsidP="00AF37FF">
            <w:pPr>
              <w:pStyle w:val="Tabletext"/>
            </w:pPr>
          </w:p>
        </w:tc>
      </w:tr>
    </w:tbl>
    <w:p w14:paraId="5BAFC468" w14:textId="00BABF40" w:rsidR="0078595D" w:rsidRPr="000037D0" w:rsidRDefault="00A45AA7" w:rsidP="00A45AA7">
      <w:pPr>
        <w:rPr>
          <w:rFonts w:ascii="Arial" w:hAnsi="Arial" w:cs="Arial"/>
          <w:sz w:val="18"/>
          <w:szCs w:val="18"/>
        </w:rPr>
      </w:pPr>
      <w:r w:rsidRPr="005556A4">
        <w:rPr>
          <w:rFonts w:ascii="Arial" w:hAnsi="Arial" w:cs="Arial"/>
          <w:b/>
          <w:bCs/>
          <w:sz w:val="30"/>
          <w:szCs w:val="30"/>
        </w:rPr>
        <w:lastRenderedPageBreak/>
        <w:t xml:space="preserve">Day 5 </w:t>
      </w:r>
      <w:r w:rsidR="0078595D" w:rsidRPr="005556A4">
        <w:rPr>
          <w:rFonts w:ascii="Arial" w:hAnsi="Arial" w:cs="Arial"/>
          <w:b/>
          <w:bCs/>
          <w:sz w:val="30"/>
          <w:szCs w:val="30"/>
        </w:rPr>
        <w:t xml:space="preserve">Observation Proforma 1: </w:t>
      </w:r>
      <w:r w:rsidR="0078595D" w:rsidRPr="005556A4">
        <w:rPr>
          <w:rFonts w:ascii="Arial" w:hAnsi="Arial" w:cs="Arial"/>
          <w:i/>
          <w:iCs/>
          <w:sz w:val="30"/>
          <w:szCs w:val="30"/>
        </w:rPr>
        <w:t>The</w:t>
      </w:r>
      <w:r w:rsidR="005556A4" w:rsidRPr="005556A4">
        <w:rPr>
          <w:rFonts w:ascii="Arial" w:hAnsi="Arial" w:cs="Arial"/>
          <w:i/>
          <w:iCs/>
          <w:sz w:val="30"/>
          <w:szCs w:val="30"/>
        </w:rPr>
        <w:t xml:space="preserve"> </w:t>
      </w:r>
      <w:r w:rsidR="0078595D" w:rsidRPr="005556A4">
        <w:rPr>
          <w:rFonts w:ascii="Arial" w:hAnsi="Arial" w:cs="Arial"/>
          <w:i/>
          <w:iCs/>
          <w:sz w:val="30"/>
          <w:szCs w:val="30"/>
        </w:rPr>
        <w:t xml:space="preserve">Tune </w:t>
      </w:r>
      <w:proofErr w:type="gramStart"/>
      <w:r w:rsidR="0078595D" w:rsidRPr="005556A4">
        <w:rPr>
          <w:rFonts w:ascii="Arial" w:hAnsi="Arial" w:cs="Arial"/>
          <w:i/>
          <w:iCs/>
          <w:sz w:val="30"/>
          <w:szCs w:val="30"/>
        </w:rPr>
        <w:t>In</w:t>
      </w:r>
      <w:proofErr w:type="gramEnd"/>
      <w:r w:rsidR="0078595D" w:rsidRPr="005556A4">
        <w:rPr>
          <w:rFonts w:ascii="Arial" w:hAnsi="Arial" w:cs="Arial"/>
          <w:b/>
          <w:bCs/>
          <w:sz w:val="30"/>
          <w:szCs w:val="30"/>
        </w:rPr>
        <w:t xml:space="preserve"> Restorative Conversation</w:t>
      </w:r>
      <w:r w:rsidR="005556A4">
        <w:rPr>
          <w:rFonts w:ascii="Arial" w:hAnsi="Arial" w:cs="Arial"/>
          <w:b/>
          <w:bCs/>
          <w:sz w:val="30"/>
          <w:szCs w:val="30"/>
        </w:rPr>
        <w:t xml:space="preserve"> </w:t>
      </w:r>
      <w:r w:rsidR="0078595D" w:rsidRPr="000037D0">
        <w:rPr>
          <w:rFonts w:ascii="Arial" w:hAnsi="Arial" w:cs="Arial"/>
          <w:sz w:val="18"/>
          <w:szCs w:val="18"/>
        </w:rPr>
        <w:t>Adapted from Chambers (2011)</w:t>
      </w:r>
    </w:p>
    <w:p w14:paraId="010EC3C5" w14:textId="77777777" w:rsidR="0078595D" w:rsidRPr="00027E42" w:rsidRDefault="0078595D" w:rsidP="0078595D">
      <w:pPr>
        <w:jc w:val="center"/>
        <w:rPr>
          <w:rFonts w:ascii="Arial" w:hAnsi="Arial" w:cs="Arial"/>
          <w:b/>
          <w:bCs/>
          <w:sz w:val="22"/>
        </w:rPr>
      </w:pPr>
      <w:r w:rsidRPr="00027E42">
        <w:rPr>
          <w:rFonts w:ascii="Arial" w:hAnsi="Arial" w:cs="Arial"/>
          <w:b/>
          <w:bCs/>
          <w:sz w:val="22"/>
        </w:rPr>
        <w:t>This proforma captures a first look, general or superficial deconstruction of a lesson, approach or subject.</w:t>
      </w:r>
    </w:p>
    <w:p w14:paraId="2E7904F4" w14:textId="77777777" w:rsidR="0078595D" w:rsidRPr="00027E42" w:rsidRDefault="0078595D" w:rsidP="0078595D">
      <w:pPr>
        <w:jc w:val="center"/>
        <w:rPr>
          <w:rFonts w:ascii="Arial" w:hAnsi="Arial" w:cs="Arial"/>
          <w:b/>
          <w:bCs/>
          <w:sz w:val="32"/>
          <w:szCs w:val="32"/>
        </w:rPr>
      </w:pPr>
      <w:r w:rsidRPr="00027E42">
        <w:rPr>
          <w:rFonts w:ascii="Arial" w:hAnsi="Arial" w:cs="Arial"/>
          <w:b/>
          <w:bCs/>
          <w:sz w:val="22"/>
        </w:rPr>
        <w:t xml:space="preserve"> In this case, a restorative approach.</w:t>
      </w:r>
    </w:p>
    <w:tbl>
      <w:tblPr>
        <w:tblStyle w:val="TableGrid"/>
        <w:tblW w:w="10799" w:type="dxa"/>
        <w:tblLook w:val="04A0" w:firstRow="1" w:lastRow="0" w:firstColumn="1" w:lastColumn="0" w:noHBand="0" w:noVBand="1"/>
      </w:tblPr>
      <w:tblGrid>
        <w:gridCol w:w="2830"/>
        <w:gridCol w:w="2835"/>
        <w:gridCol w:w="5134"/>
      </w:tblGrid>
      <w:tr w:rsidR="0078595D" w:rsidRPr="000037D0" w14:paraId="4E08D561" w14:textId="77777777" w:rsidTr="00AF37FF">
        <w:trPr>
          <w:trHeight w:val="6003"/>
        </w:trPr>
        <w:tc>
          <w:tcPr>
            <w:tcW w:w="5665" w:type="dxa"/>
            <w:gridSpan w:val="2"/>
            <w:shd w:val="clear" w:color="auto" w:fill="FFFFFF" w:themeFill="background1"/>
            <w:vAlign w:val="center"/>
          </w:tcPr>
          <w:p w14:paraId="73BFDACE" w14:textId="77777777" w:rsidR="0078595D" w:rsidRPr="000037D0" w:rsidRDefault="0078595D" w:rsidP="00AF37FF">
            <w:pPr>
              <w:rPr>
                <w:rFonts w:ascii="Arial" w:eastAsia="Arial Nova" w:hAnsi="Arial" w:cs="Arial"/>
              </w:rPr>
            </w:pPr>
            <w:r w:rsidRPr="000037D0">
              <w:rPr>
                <w:rFonts w:ascii="Arial" w:eastAsia="Arial Nova" w:hAnsi="Arial" w:cs="Arial"/>
                <w:b/>
                <w:bCs/>
              </w:rPr>
              <w:t xml:space="preserve">Surprises </w:t>
            </w:r>
            <w:r w:rsidRPr="000037D0">
              <w:rPr>
                <w:rFonts w:ascii="Arial" w:eastAsia="Arial Nova" w:hAnsi="Arial" w:cs="Arial"/>
                <w:szCs w:val="20"/>
              </w:rPr>
              <w:t xml:space="preserve">[content/aspects </w:t>
            </w:r>
            <w:r>
              <w:rPr>
                <w:rFonts w:ascii="Arial" w:eastAsia="Arial Nova" w:hAnsi="Arial" w:cs="Arial"/>
                <w:szCs w:val="20"/>
              </w:rPr>
              <w:t>this restorative approach</w:t>
            </w:r>
            <w:r w:rsidRPr="000037D0">
              <w:rPr>
                <w:rFonts w:ascii="Arial" w:eastAsia="Arial Nova" w:hAnsi="Arial" w:cs="Arial"/>
                <w:szCs w:val="20"/>
              </w:rPr>
              <w:t xml:space="preserve"> that were unexpected and may need investigation or explanation with mentors]</w:t>
            </w:r>
          </w:p>
          <w:p w14:paraId="223A1832" w14:textId="77777777" w:rsidR="0078595D" w:rsidRPr="000037D0" w:rsidRDefault="0078595D" w:rsidP="00AF37FF">
            <w:pPr>
              <w:rPr>
                <w:rFonts w:ascii="Arial" w:eastAsia="Arial Nova" w:hAnsi="Arial" w:cs="Arial"/>
                <w:i/>
                <w:iCs/>
                <w:sz w:val="14"/>
                <w:szCs w:val="14"/>
              </w:rPr>
            </w:pPr>
          </w:p>
          <w:p w14:paraId="29BF0211" w14:textId="77777777" w:rsidR="0078595D" w:rsidRPr="000037D0" w:rsidRDefault="0078595D" w:rsidP="00AF37FF">
            <w:pPr>
              <w:rPr>
                <w:rFonts w:ascii="Arial" w:eastAsia="Arial Nova" w:hAnsi="Arial" w:cs="Arial"/>
                <w:szCs w:val="20"/>
              </w:rPr>
            </w:pPr>
          </w:p>
          <w:p w14:paraId="1FBF2018" w14:textId="77777777" w:rsidR="0078595D" w:rsidRPr="000037D0" w:rsidRDefault="0078595D" w:rsidP="00AF37FF">
            <w:pPr>
              <w:rPr>
                <w:rFonts w:ascii="Arial" w:eastAsia="Arial Nova" w:hAnsi="Arial" w:cs="Arial"/>
                <w:szCs w:val="20"/>
              </w:rPr>
            </w:pPr>
          </w:p>
          <w:p w14:paraId="023EEB00" w14:textId="77777777" w:rsidR="0078595D" w:rsidRPr="000037D0" w:rsidRDefault="0078595D" w:rsidP="00AF37FF">
            <w:pPr>
              <w:rPr>
                <w:rFonts w:ascii="Arial" w:eastAsia="Arial Nova" w:hAnsi="Arial" w:cs="Arial"/>
                <w:szCs w:val="20"/>
              </w:rPr>
            </w:pPr>
          </w:p>
          <w:p w14:paraId="42CA0DE8" w14:textId="77777777" w:rsidR="0078595D" w:rsidRPr="000037D0" w:rsidRDefault="0078595D" w:rsidP="00AF37FF">
            <w:pPr>
              <w:rPr>
                <w:rFonts w:ascii="Arial" w:eastAsia="Arial Nova" w:hAnsi="Arial" w:cs="Arial"/>
                <w:szCs w:val="20"/>
              </w:rPr>
            </w:pPr>
          </w:p>
          <w:p w14:paraId="5C844BE2" w14:textId="77777777" w:rsidR="0078595D" w:rsidRPr="000037D0" w:rsidRDefault="0078595D" w:rsidP="00AF37FF">
            <w:pPr>
              <w:rPr>
                <w:rFonts w:ascii="Arial" w:eastAsia="Arial Nova" w:hAnsi="Arial" w:cs="Arial"/>
                <w:szCs w:val="20"/>
              </w:rPr>
            </w:pPr>
          </w:p>
          <w:p w14:paraId="5A5FFC56" w14:textId="77777777" w:rsidR="0078595D" w:rsidRPr="000037D0" w:rsidRDefault="0078595D" w:rsidP="00AF37FF">
            <w:pPr>
              <w:rPr>
                <w:rFonts w:ascii="Arial" w:eastAsia="Arial Nova" w:hAnsi="Arial" w:cs="Arial"/>
                <w:szCs w:val="20"/>
              </w:rPr>
            </w:pPr>
          </w:p>
          <w:p w14:paraId="2F6043EA" w14:textId="77777777" w:rsidR="0078595D" w:rsidRPr="000037D0" w:rsidRDefault="0078595D" w:rsidP="00AF37FF">
            <w:pPr>
              <w:rPr>
                <w:rFonts w:ascii="Arial" w:eastAsia="Arial Nova" w:hAnsi="Arial" w:cs="Arial"/>
                <w:szCs w:val="20"/>
              </w:rPr>
            </w:pPr>
          </w:p>
          <w:p w14:paraId="0EEC70A4" w14:textId="77777777" w:rsidR="0078595D" w:rsidRPr="000037D0" w:rsidRDefault="0078595D" w:rsidP="00AF37FF">
            <w:pPr>
              <w:rPr>
                <w:rFonts w:ascii="Arial" w:eastAsia="Arial Nova" w:hAnsi="Arial" w:cs="Arial"/>
                <w:szCs w:val="20"/>
              </w:rPr>
            </w:pPr>
          </w:p>
          <w:p w14:paraId="1FAA0B70" w14:textId="77777777" w:rsidR="0078595D" w:rsidRPr="000037D0" w:rsidRDefault="0078595D" w:rsidP="00AF37FF">
            <w:pPr>
              <w:rPr>
                <w:rFonts w:ascii="Arial" w:eastAsia="Arial Nova" w:hAnsi="Arial" w:cs="Arial"/>
                <w:szCs w:val="20"/>
              </w:rPr>
            </w:pPr>
          </w:p>
          <w:p w14:paraId="59858294" w14:textId="77777777" w:rsidR="0078595D" w:rsidRPr="000037D0" w:rsidRDefault="0078595D" w:rsidP="00AF37FF">
            <w:pPr>
              <w:rPr>
                <w:rFonts w:ascii="Arial" w:eastAsia="Arial Nova" w:hAnsi="Arial" w:cs="Arial"/>
                <w:b/>
                <w:bCs/>
              </w:rPr>
            </w:pPr>
          </w:p>
        </w:tc>
        <w:tc>
          <w:tcPr>
            <w:tcW w:w="5134" w:type="dxa"/>
            <w:shd w:val="clear" w:color="auto" w:fill="FFFFFF" w:themeFill="background1"/>
            <w:vAlign w:val="center"/>
          </w:tcPr>
          <w:p w14:paraId="71EF5F20" w14:textId="77777777" w:rsidR="0078595D" w:rsidRPr="000037D0" w:rsidRDefault="0078595D" w:rsidP="00AF37FF">
            <w:pPr>
              <w:rPr>
                <w:rFonts w:ascii="Arial" w:eastAsia="Arial Nova" w:hAnsi="Arial" w:cs="Arial"/>
              </w:rPr>
            </w:pPr>
            <w:r w:rsidRPr="000037D0">
              <w:rPr>
                <w:rFonts w:ascii="Arial" w:eastAsia="Arial Nova" w:hAnsi="Arial" w:cs="Arial"/>
                <w:b/>
                <w:bCs/>
              </w:rPr>
              <w:t>Patterns</w:t>
            </w:r>
            <w:r w:rsidRPr="000037D0">
              <w:rPr>
                <w:rFonts w:ascii="Arial" w:eastAsia="Arial Nova" w:hAnsi="Arial" w:cs="Arial"/>
              </w:rPr>
              <w:t xml:space="preserve"> [repeated aspects across the </w:t>
            </w:r>
            <w:r>
              <w:rPr>
                <w:rFonts w:ascii="Arial" w:eastAsia="Arial Nova" w:hAnsi="Arial" w:cs="Arial"/>
              </w:rPr>
              <w:t>observed restorative conversation</w:t>
            </w:r>
            <w:r w:rsidRPr="000037D0">
              <w:rPr>
                <w:rFonts w:ascii="Arial" w:eastAsia="Arial Nova" w:hAnsi="Arial" w:cs="Arial"/>
              </w:rPr>
              <w:t xml:space="preserve"> that would indicate importance and relevance]</w:t>
            </w:r>
          </w:p>
          <w:p w14:paraId="07213608" w14:textId="77777777" w:rsidR="0078595D" w:rsidRPr="000037D0" w:rsidRDefault="0078595D" w:rsidP="00AF37FF">
            <w:pPr>
              <w:rPr>
                <w:rFonts w:ascii="Arial" w:eastAsia="Arial Nova" w:hAnsi="Arial" w:cs="Arial"/>
                <w:szCs w:val="20"/>
              </w:rPr>
            </w:pPr>
          </w:p>
          <w:p w14:paraId="2022777F" w14:textId="77777777" w:rsidR="0078595D" w:rsidRPr="000037D0" w:rsidRDefault="0078595D" w:rsidP="00AF37FF">
            <w:pPr>
              <w:rPr>
                <w:rFonts w:ascii="Arial" w:eastAsia="Arial Nova" w:hAnsi="Arial" w:cs="Arial"/>
                <w:szCs w:val="20"/>
              </w:rPr>
            </w:pPr>
          </w:p>
          <w:p w14:paraId="654F0B84" w14:textId="77777777" w:rsidR="0078595D" w:rsidRPr="000037D0" w:rsidRDefault="0078595D" w:rsidP="00AF37FF">
            <w:pPr>
              <w:rPr>
                <w:rFonts w:ascii="Arial" w:eastAsia="Arial Nova" w:hAnsi="Arial" w:cs="Arial"/>
                <w:szCs w:val="20"/>
              </w:rPr>
            </w:pPr>
          </w:p>
          <w:p w14:paraId="2479B2A1" w14:textId="77777777" w:rsidR="0078595D" w:rsidRPr="000037D0" w:rsidRDefault="0078595D" w:rsidP="00AF37FF">
            <w:pPr>
              <w:rPr>
                <w:rFonts w:ascii="Arial" w:eastAsia="Arial Nova" w:hAnsi="Arial" w:cs="Arial"/>
                <w:szCs w:val="20"/>
              </w:rPr>
            </w:pPr>
          </w:p>
          <w:p w14:paraId="6BC67EA3" w14:textId="77777777" w:rsidR="0078595D" w:rsidRPr="000037D0" w:rsidRDefault="0078595D" w:rsidP="00AF37FF">
            <w:pPr>
              <w:rPr>
                <w:rFonts w:ascii="Arial" w:eastAsia="Arial Nova" w:hAnsi="Arial" w:cs="Arial"/>
                <w:szCs w:val="20"/>
              </w:rPr>
            </w:pPr>
          </w:p>
          <w:p w14:paraId="38F51D3D" w14:textId="77777777" w:rsidR="0078595D" w:rsidRPr="000037D0" w:rsidRDefault="0078595D" w:rsidP="00AF37FF">
            <w:pPr>
              <w:rPr>
                <w:rFonts w:ascii="Arial" w:eastAsia="Arial Nova" w:hAnsi="Arial" w:cs="Arial"/>
                <w:szCs w:val="20"/>
              </w:rPr>
            </w:pPr>
          </w:p>
          <w:p w14:paraId="2E6F87E6" w14:textId="77777777" w:rsidR="0078595D" w:rsidRPr="000037D0" w:rsidRDefault="0078595D" w:rsidP="00AF37FF">
            <w:pPr>
              <w:rPr>
                <w:rFonts w:ascii="Arial" w:eastAsia="Arial Nova" w:hAnsi="Arial" w:cs="Arial"/>
                <w:szCs w:val="20"/>
              </w:rPr>
            </w:pPr>
          </w:p>
          <w:p w14:paraId="3A60391A" w14:textId="77777777" w:rsidR="0078595D" w:rsidRPr="000037D0" w:rsidRDefault="0078595D" w:rsidP="00AF37FF">
            <w:pPr>
              <w:rPr>
                <w:rFonts w:ascii="Arial" w:eastAsia="Arial Nova" w:hAnsi="Arial" w:cs="Arial"/>
                <w:szCs w:val="20"/>
              </w:rPr>
            </w:pPr>
          </w:p>
          <w:p w14:paraId="187B5B7C" w14:textId="77777777" w:rsidR="0078595D" w:rsidRPr="000037D0" w:rsidRDefault="0078595D" w:rsidP="00AF37FF">
            <w:pPr>
              <w:rPr>
                <w:rFonts w:ascii="Arial" w:eastAsia="Arial Nova" w:hAnsi="Arial" w:cs="Arial"/>
                <w:b/>
                <w:bCs/>
              </w:rPr>
            </w:pPr>
          </w:p>
          <w:p w14:paraId="4F7170FF" w14:textId="77777777" w:rsidR="0078595D" w:rsidRPr="000037D0" w:rsidRDefault="0078595D" w:rsidP="00AF37FF">
            <w:pPr>
              <w:rPr>
                <w:rFonts w:ascii="Arial" w:eastAsia="Arial Nova" w:hAnsi="Arial" w:cs="Arial"/>
                <w:b/>
                <w:bCs/>
              </w:rPr>
            </w:pPr>
          </w:p>
        </w:tc>
      </w:tr>
      <w:tr w:rsidR="0078595D" w:rsidRPr="000037D0" w14:paraId="0BF8D0F9" w14:textId="77777777" w:rsidTr="0078595D">
        <w:trPr>
          <w:trHeight w:val="139"/>
        </w:trPr>
        <w:tc>
          <w:tcPr>
            <w:tcW w:w="5665" w:type="dxa"/>
            <w:gridSpan w:val="2"/>
            <w:shd w:val="clear" w:color="auto" w:fill="FFFFFF" w:themeFill="background1"/>
            <w:vAlign w:val="center"/>
          </w:tcPr>
          <w:p w14:paraId="43EED5E9" w14:textId="77777777" w:rsidR="0078595D" w:rsidRPr="000037D0" w:rsidRDefault="0078595D" w:rsidP="00AF37FF">
            <w:pPr>
              <w:rPr>
                <w:rFonts w:ascii="Arial" w:eastAsia="Arial Nova" w:hAnsi="Arial" w:cs="Arial"/>
                <w:b/>
                <w:bCs/>
              </w:rPr>
            </w:pPr>
            <w:r w:rsidRPr="000037D0">
              <w:rPr>
                <w:rFonts w:ascii="Arial" w:eastAsia="Arial Nova" w:hAnsi="Arial" w:cs="Arial"/>
                <w:b/>
                <w:bCs/>
              </w:rPr>
              <w:t xml:space="preserve">Connections </w:t>
            </w:r>
            <w:r w:rsidRPr="000037D0">
              <w:rPr>
                <w:rFonts w:ascii="Arial" w:eastAsia="Arial Nova" w:hAnsi="Arial" w:cs="Arial"/>
              </w:rPr>
              <w:t xml:space="preserve">[aspects of </w:t>
            </w:r>
            <w:r>
              <w:rPr>
                <w:rFonts w:ascii="Arial" w:eastAsia="Arial Nova" w:hAnsi="Arial" w:cs="Arial"/>
              </w:rPr>
              <w:t>this approach, restorative practice,</w:t>
            </w:r>
            <w:r w:rsidRPr="000037D0">
              <w:rPr>
                <w:rFonts w:ascii="Arial" w:eastAsia="Arial Nova" w:hAnsi="Arial" w:cs="Arial"/>
              </w:rPr>
              <w:t xml:space="preserve"> that connect to module learning and research to help explain them]</w:t>
            </w:r>
          </w:p>
          <w:p w14:paraId="3C912629" w14:textId="77777777" w:rsidR="0078595D" w:rsidRPr="000037D0" w:rsidRDefault="0078595D" w:rsidP="00AF37FF">
            <w:pPr>
              <w:rPr>
                <w:rFonts w:ascii="Arial" w:eastAsia="Arial Nova" w:hAnsi="Arial" w:cs="Arial"/>
                <w:i/>
                <w:iCs/>
                <w:sz w:val="16"/>
                <w:szCs w:val="16"/>
              </w:rPr>
            </w:pPr>
          </w:p>
          <w:p w14:paraId="2771B68E" w14:textId="77777777" w:rsidR="0078595D" w:rsidRPr="000037D0" w:rsidRDefault="0078595D" w:rsidP="00AF37FF">
            <w:pPr>
              <w:rPr>
                <w:rFonts w:ascii="Arial" w:eastAsia="Arial Nova" w:hAnsi="Arial" w:cs="Arial"/>
                <w:szCs w:val="20"/>
              </w:rPr>
            </w:pPr>
          </w:p>
          <w:p w14:paraId="50754040" w14:textId="77777777" w:rsidR="0078595D" w:rsidRPr="000037D0" w:rsidRDefault="0078595D" w:rsidP="00AF37FF">
            <w:pPr>
              <w:rPr>
                <w:rFonts w:ascii="Arial" w:eastAsia="Arial Nova" w:hAnsi="Arial" w:cs="Arial"/>
                <w:szCs w:val="20"/>
              </w:rPr>
            </w:pPr>
          </w:p>
          <w:p w14:paraId="3D2EA8D9" w14:textId="77777777" w:rsidR="0078595D" w:rsidRPr="000037D0" w:rsidRDefault="0078595D" w:rsidP="00AF37FF">
            <w:pPr>
              <w:rPr>
                <w:rFonts w:ascii="Arial" w:eastAsia="Arial Nova" w:hAnsi="Arial" w:cs="Arial"/>
                <w:szCs w:val="20"/>
              </w:rPr>
            </w:pPr>
          </w:p>
          <w:p w14:paraId="42105F41" w14:textId="77777777" w:rsidR="0078595D" w:rsidRPr="000037D0" w:rsidRDefault="0078595D" w:rsidP="00AF37FF">
            <w:pPr>
              <w:rPr>
                <w:rFonts w:ascii="Arial" w:eastAsia="Arial Nova" w:hAnsi="Arial" w:cs="Arial"/>
                <w:szCs w:val="20"/>
              </w:rPr>
            </w:pPr>
          </w:p>
          <w:p w14:paraId="092312F7" w14:textId="77777777" w:rsidR="0078595D" w:rsidRPr="000037D0" w:rsidRDefault="0078595D" w:rsidP="00AF37FF">
            <w:pPr>
              <w:rPr>
                <w:rFonts w:ascii="Arial" w:eastAsia="Arial Nova" w:hAnsi="Arial" w:cs="Arial"/>
                <w:szCs w:val="20"/>
              </w:rPr>
            </w:pPr>
          </w:p>
          <w:p w14:paraId="219B32BF" w14:textId="77777777" w:rsidR="0078595D" w:rsidRPr="000037D0" w:rsidRDefault="0078595D" w:rsidP="00AF37FF">
            <w:pPr>
              <w:rPr>
                <w:rFonts w:ascii="Arial" w:eastAsia="Arial Nova" w:hAnsi="Arial" w:cs="Arial"/>
                <w:szCs w:val="20"/>
              </w:rPr>
            </w:pPr>
          </w:p>
          <w:p w14:paraId="59F698E2" w14:textId="77777777" w:rsidR="0078595D" w:rsidRPr="000037D0" w:rsidRDefault="0078595D" w:rsidP="00AF37FF">
            <w:pPr>
              <w:rPr>
                <w:rFonts w:ascii="Arial" w:eastAsia="Arial Nova" w:hAnsi="Arial" w:cs="Arial"/>
                <w:szCs w:val="20"/>
              </w:rPr>
            </w:pPr>
          </w:p>
          <w:p w14:paraId="64540B96" w14:textId="77777777" w:rsidR="0078595D" w:rsidRPr="000037D0" w:rsidRDefault="0078595D" w:rsidP="00AF37FF">
            <w:pPr>
              <w:rPr>
                <w:rFonts w:ascii="Arial" w:eastAsia="Arial Nova" w:hAnsi="Arial" w:cs="Arial"/>
                <w:szCs w:val="20"/>
              </w:rPr>
            </w:pPr>
          </w:p>
          <w:p w14:paraId="412E7FC0" w14:textId="77777777" w:rsidR="0078595D" w:rsidRPr="000037D0" w:rsidRDefault="0078595D" w:rsidP="00AF37FF">
            <w:pPr>
              <w:rPr>
                <w:rFonts w:ascii="Arial" w:eastAsia="Arial Nova" w:hAnsi="Arial" w:cs="Arial"/>
                <w:szCs w:val="20"/>
              </w:rPr>
            </w:pPr>
          </w:p>
          <w:p w14:paraId="758E9A51" w14:textId="77777777" w:rsidR="0078595D" w:rsidRPr="000037D0" w:rsidRDefault="0078595D" w:rsidP="00AF37FF">
            <w:pPr>
              <w:rPr>
                <w:rFonts w:ascii="Arial" w:eastAsia="Arial Nova" w:hAnsi="Arial" w:cs="Arial"/>
                <w:szCs w:val="20"/>
              </w:rPr>
            </w:pPr>
          </w:p>
          <w:p w14:paraId="7AC30D28" w14:textId="77777777" w:rsidR="0078595D" w:rsidRPr="000037D0" w:rsidRDefault="0078595D" w:rsidP="00AF37FF">
            <w:pPr>
              <w:rPr>
                <w:rFonts w:ascii="Arial" w:eastAsia="Arial Nova" w:hAnsi="Arial" w:cs="Arial"/>
                <w:b/>
                <w:bCs/>
              </w:rPr>
            </w:pPr>
          </w:p>
        </w:tc>
        <w:tc>
          <w:tcPr>
            <w:tcW w:w="5134" w:type="dxa"/>
            <w:shd w:val="clear" w:color="auto" w:fill="FFFFFF" w:themeFill="background1"/>
            <w:vAlign w:val="center"/>
          </w:tcPr>
          <w:p w14:paraId="27DCC1ED" w14:textId="77777777" w:rsidR="0078595D" w:rsidRPr="000037D0" w:rsidRDefault="0078595D" w:rsidP="00AF37FF">
            <w:pPr>
              <w:rPr>
                <w:rFonts w:ascii="Arial" w:eastAsia="Arial Nova" w:hAnsi="Arial" w:cs="Arial"/>
                <w:b/>
                <w:bCs/>
              </w:rPr>
            </w:pPr>
            <w:r w:rsidRPr="000037D0">
              <w:rPr>
                <w:rFonts w:ascii="Arial" w:eastAsia="Arial Nova" w:hAnsi="Arial" w:cs="Arial"/>
                <w:b/>
                <w:bCs/>
              </w:rPr>
              <w:t xml:space="preserve">Puzzles </w:t>
            </w:r>
            <w:r w:rsidRPr="000037D0">
              <w:rPr>
                <w:rFonts w:ascii="Arial" w:eastAsia="Arial Nova" w:hAnsi="Arial" w:cs="Arial"/>
              </w:rPr>
              <w:t xml:space="preserve">[aspects of </w:t>
            </w:r>
            <w:r>
              <w:rPr>
                <w:rFonts w:ascii="Arial" w:eastAsia="Arial Nova" w:hAnsi="Arial" w:cs="Arial"/>
              </w:rPr>
              <w:t>restorative practice</w:t>
            </w:r>
            <w:r w:rsidRPr="000037D0">
              <w:rPr>
                <w:rFonts w:ascii="Arial" w:eastAsia="Arial Nova" w:hAnsi="Arial" w:cs="Arial"/>
              </w:rPr>
              <w:t xml:space="preserve"> that have created questions you would like to discuss and explore further]</w:t>
            </w:r>
          </w:p>
          <w:p w14:paraId="5B086774" w14:textId="77777777" w:rsidR="0078595D" w:rsidRPr="000037D0" w:rsidRDefault="0078595D" w:rsidP="00AF37FF">
            <w:pPr>
              <w:rPr>
                <w:rFonts w:ascii="Arial" w:eastAsia="Arial Nova" w:hAnsi="Arial" w:cs="Arial"/>
                <w:i/>
                <w:iCs/>
                <w:sz w:val="16"/>
                <w:szCs w:val="16"/>
              </w:rPr>
            </w:pPr>
            <w:r w:rsidRPr="000037D0">
              <w:rPr>
                <w:rFonts w:ascii="Arial" w:eastAsia="Arial Nova" w:hAnsi="Arial" w:cs="Arial"/>
                <w:i/>
                <w:iCs/>
                <w:sz w:val="16"/>
                <w:szCs w:val="16"/>
              </w:rPr>
              <w:t xml:space="preserve"> </w:t>
            </w:r>
          </w:p>
          <w:p w14:paraId="6C75BC7B" w14:textId="77777777" w:rsidR="0078595D" w:rsidRPr="000037D0" w:rsidRDefault="0078595D" w:rsidP="00AF37FF">
            <w:pPr>
              <w:rPr>
                <w:rFonts w:ascii="Arial" w:eastAsia="Arial Nova" w:hAnsi="Arial" w:cs="Arial"/>
                <w:szCs w:val="20"/>
              </w:rPr>
            </w:pPr>
          </w:p>
          <w:p w14:paraId="7BCCB7BC" w14:textId="77777777" w:rsidR="0078595D" w:rsidRPr="000037D0" w:rsidRDefault="0078595D" w:rsidP="00AF37FF">
            <w:pPr>
              <w:rPr>
                <w:rFonts w:ascii="Arial" w:eastAsia="Arial Nova" w:hAnsi="Arial" w:cs="Arial"/>
                <w:szCs w:val="20"/>
              </w:rPr>
            </w:pPr>
          </w:p>
          <w:p w14:paraId="77B1ADA4" w14:textId="77777777" w:rsidR="0078595D" w:rsidRPr="000037D0" w:rsidRDefault="0078595D" w:rsidP="00AF37FF">
            <w:pPr>
              <w:rPr>
                <w:rFonts w:ascii="Arial" w:eastAsia="Arial Nova" w:hAnsi="Arial" w:cs="Arial"/>
                <w:szCs w:val="20"/>
              </w:rPr>
            </w:pPr>
          </w:p>
          <w:p w14:paraId="765F60A4" w14:textId="77777777" w:rsidR="0078595D" w:rsidRPr="000037D0" w:rsidRDefault="0078595D" w:rsidP="00AF37FF">
            <w:pPr>
              <w:rPr>
                <w:rFonts w:ascii="Arial" w:eastAsia="Arial Nova" w:hAnsi="Arial" w:cs="Arial"/>
                <w:szCs w:val="20"/>
              </w:rPr>
            </w:pPr>
          </w:p>
          <w:p w14:paraId="440B5B5B" w14:textId="77777777" w:rsidR="0078595D" w:rsidRPr="000037D0" w:rsidRDefault="0078595D" w:rsidP="00AF37FF">
            <w:pPr>
              <w:rPr>
                <w:rFonts w:ascii="Arial" w:eastAsia="Arial Nova" w:hAnsi="Arial" w:cs="Arial"/>
                <w:szCs w:val="20"/>
              </w:rPr>
            </w:pPr>
          </w:p>
          <w:p w14:paraId="02BC7B91" w14:textId="77777777" w:rsidR="0078595D" w:rsidRPr="000037D0" w:rsidRDefault="0078595D" w:rsidP="00AF37FF">
            <w:pPr>
              <w:rPr>
                <w:rFonts w:ascii="Arial" w:eastAsia="Arial Nova" w:hAnsi="Arial" w:cs="Arial"/>
                <w:szCs w:val="20"/>
              </w:rPr>
            </w:pPr>
          </w:p>
          <w:p w14:paraId="13DD246C" w14:textId="77777777" w:rsidR="0078595D" w:rsidRPr="000037D0" w:rsidRDefault="0078595D" w:rsidP="00AF37FF">
            <w:pPr>
              <w:rPr>
                <w:rFonts w:ascii="Arial" w:eastAsia="Arial Nova" w:hAnsi="Arial" w:cs="Arial"/>
                <w:szCs w:val="20"/>
              </w:rPr>
            </w:pPr>
          </w:p>
          <w:p w14:paraId="78BD71E4" w14:textId="77777777" w:rsidR="0078595D" w:rsidRPr="000037D0" w:rsidRDefault="0078595D" w:rsidP="00AF37FF">
            <w:pPr>
              <w:rPr>
                <w:rFonts w:ascii="Arial" w:eastAsia="Arial Nova" w:hAnsi="Arial" w:cs="Arial"/>
                <w:szCs w:val="20"/>
              </w:rPr>
            </w:pPr>
          </w:p>
          <w:p w14:paraId="16C72154" w14:textId="77777777" w:rsidR="0078595D" w:rsidRPr="000037D0" w:rsidRDefault="0078595D" w:rsidP="00AF37FF">
            <w:pPr>
              <w:rPr>
                <w:rFonts w:ascii="Arial" w:eastAsia="Arial Nova" w:hAnsi="Arial" w:cs="Arial"/>
                <w:szCs w:val="20"/>
              </w:rPr>
            </w:pPr>
          </w:p>
          <w:p w14:paraId="5203ECD7" w14:textId="77777777" w:rsidR="0078595D" w:rsidRPr="000037D0" w:rsidRDefault="0078595D" w:rsidP="00AF37FF">
            <w:pPr>
              <w:rPr>
                <w:rFonts w:ascii="Arial" w:eastAsia="Arial Nova" w:hAnsi="Arial" w:cs="Arial"/>
                <w:szCs w:val="20"/>
              </w:rPr>
            </w:pPr>
          </w:p>
          <w:p w14:paraId="7BA1DF1A" w14:textId="77777777" w:rsidR="0078595D" w:rsidRPr="000037D0" w:rsidRDefault="0078595D" w:rsidP="00AF37FF">
            <w:pPr>
              <w:rPr>
                <w:rFonts w:ascii="Arial" w:eastAsia="Arial Nova" w:hAnsi="Arial" w:cs="Arial"/>
                <w:szCs w:val="20"/>
              </w:rPr>
            </w:pPr>
          </w:p>
        </w:tc>
      </w:tr>
      <w:tr w:rsidR="0078595D" w:rsidRPr="000037D0" w14:paraId="61E1C97A" w14:textId="77777777" w:rsidTr="00AF37FF">
        <w:trPr>
          <w:trHeight w:val="1975"/>
        </w:trPr>
        <w:tc>
          <w:tcPr>
            <w:tcW w:w="2830" w:type="dxa"/>
            <w:shd w:val="clear" w:color="auto" w:fill="FFFFFF" w:themeFill="background1"/>
            <w:vAlign w:val="center"/>
          </w:tcPr>
          <w:p w14:paraId="6375A2EB" w14:textId="77777777" w:rsidR="0078595D" w:rsidRPr="000037D0" w:rsidRDefault="0078595D" w:rsidP="00AF37FF">
            <w:pPr>
              <w:rPr>
                <w:rFonts w:ascii="Arial" w:eastAsia="Arial Nova" w:hAnsi="Arial" w:cs="Arial"/>
                <w:b/>
                <w:bCs/>
              </w:rPr>
            </w:pPr>
            <w:r w:rsidRPr="000037D0">
              <w:rPr>
                <w:rFonts w:ascii="Arial" w:eastAsia="Arial Nova" w:hAnsi="Arial" w:cs="Arial"/>
                <w:b/>
                <w:bCs/>
              </w:rPr>
              <w:lastRenderedPageBreak/>
              <w:t>Key take aways to action in my own practice:</w:t>
            </w:r>
          </w:p>
          <w:p w14:paraId="32F7EFA2" w14:textId="77777777" w:rsidR="0078595D" w:rsidRPr="000037D0" w:rsidRDefault="0078595D" w:rsidP="00AF37FF">
            <w:pPr>
              <w:rPr>
                <w:rFonts w:ascii="Arial" w:eastAsia="Arial Nova" w:hAnsi="Arial" w:cs="Arial"/>
                <w:b/>
                <w:bCs/>
              </w:rPr>
            </w:pPr>
          </w:p>
          <w:p w14:paraId="6CB0E0A8" w14:textId="77777777" w:rsidR="0078595D" w:rsidRPr="000037D0" w:rsidRDefault="0078595D" w:rsidP="00AF37FF">
            <w:pPr>
              <w:rPr>
                <w:rFonts w:ascii="Arial" w:eastAsia="Arial Nova" w:hAnsi="Arial" w:cs="Arial"/>
                <w:b/>
                <w:bCs/>
              </w:rPr>
            </w:pPr>
          </w:p>
        </w:tc>
        <w:tc>
          <w:tcPr>
            <w:tcW w:w="7969" w:type="dxa"/>
            <w:gridSpan w:val="2"/>
            <w:shd w:val="clear" w:color="auto" w:fill="FFFFFF" w:themeFill="background1"/>
            <w:vAlign w:val="center"/>
          </w:tcPr>
          <w:p w14:paraId="58A77FD2" w14:textId="77777777" w:rsidR="0078595D" w:rsidRPr="000037D0" w:rsidRDefault="0078595D" w:rsidP="00AF37FF">
            <w:pPr>
              <w:rPr>
                <w:rFonts w:ascii="Arial" w:eastAsia="Arial Nova" w:hAnsi="Arial" w:cs="Arial"/>
                <w:b/>
                <w:bCs/>
              </w:rPr>
            </w:pPr>
          </w:p>
          <w:p w14:paraId="2CDF7F9F" w14:textId="77777777" w:rsidR="0078595D" w:rsidRPr="000037D0" w:rsidRDefault="0078595D" w:rsidP="00AF37FF">
            <w:pPr>
              <w:rPr>
                <w:rFonts w:ascii="Arial" w:eastAsia="Arial Nova" w:hAnsi="Arial" w:cs="Arial"/>
                <w:b/>
                <w:bCs/>
              </w:rPr>
            </w:pPr>
          </w:p>
          <w:p w14:paraId="152FB28F" w14:textId="77777777" w:rsidR="0078595D" w:rsidRPr="000037D0" w:rsidRDefault="0078595D" w:rsidP="00AF37FF">
            <w:pPr>
              <w:rPr>
                <w:rFonts w:ascii="Arial" w:eastAsia="Arial Nova" w:hAnsi="Arial" w:cs="Arial"/>
                <w:b/>
                <w:bCs/>
              </w:rPr>
            </w:pPr>
          </w:p>
        </w:tc>
      </w:tr>
      <w:tr w:rsidR="0078595D" w:rsidRPr="000037D0" w14:paraId="3BC8BEEE" w14:textId="77777777" w:rsidTr="00AF37FF">
        <w:trPr>
          <w:trHeight w:val="1117"/>
        </w:trPr>
        <w:tc>
          <w:tcPr>
            <w:tcW w:w="2830" w:type="dxa"/>
            <w:shd w:val="clear" w:color="auto" w:fill="FFFFFF" w:themeFill="background1"/>
            <w:vAlign w:val="center"/>
          </w:tcPr>
          <w:p w14:paraId="2DFB29A2" w14:textId="77777777" w:rsidR="0078595D" w:rsidRPr="000037D0" w:rsidRDefault="0078595D" w:rsidP="00AF37FF">
            <w:pPr>
              <w:rPr>
                <w:rFonts w:ascii="Arial" w:eastAsia="Arial Nova" w:hAnsi="Arial" w:cs="Arial"/>
                <w:b/>
                <w:bCs/>
              </w:rPr>
            </w:pPr>
            <w:r w:rsidRPr="000037D0">
              <w:rPr>
                <w:rFonts w:ascii="Arial" w:eastAsia="Arial Nova" w:hAnsi="Arial" w:cs="Arial"/>
                <w:b/>
                <w:bCs/>
              </w:rPr>
              <w:t>Adaptive practice:</w:t>
            </w:r>
          </w:p>
          <w:p w14:paraId="1778FD4D" w14:textId="77777777" w:rsidR="0078595D" w:rsidRDefault="0078595D" w:rsidP="00AF37FF">
            <w:pPr>
              <w:rPr>
                <w:rFonts w:ascii="Arial" w:eastAsia="Arial Nova" w:hAnsi="Arial" w:cs="Arial"/>
              </w:rPr>
            </w:pPr>
            <w:r w:rsidRPr="000037D0">
              <w:rPr>
                <w:rFonts w:ascii="Arial" w:eastAsia="Arial Nova" w:hAnsi="Arial" w:cs="Arial"/>
              </w:rPr>
              <w:t>How did this learning/lesson look different for different pupils?</w:t>
            </w:r>
          </w:p>
          <w:p w14:paraId="179A3776" w14:textId="77777777" w:rsidR="0078595D" w:rsidRPr="000037D0" w:rsidRDefault="0078595D" w:rsidP="00AF37FF">
            <w:pPr>
              <w:rPr>
                <w:rFonts w:ascii="Arial" w:eastAsia="Arial Nova" w:hAnsi="Arial" w:cs="Arial"/>
              </w:rPr>
            </w:pPr>
          </w:p>
          <w:p w14:paraId="124E5E18" w14:textId="77777777" w:rsidR="0078595D" w:rsidRDefault="0078595D" w:rsidP="00AF37FF">
            <w:pPr>
              <w:rPr>
                <w:rFonts w:ascii="Arial" w:eastAsia="Arial Nova" w:hAnsi="Arial" w:cs="Arial"/>
                <w:b/>
                <w:bCs/>
              </w:rPr>
            </w:pPr>
            <w:r>
              <w:rPr>
                <w:rFonts w:ascii="Arial" w:eastAsia="Arial Nova" w:hAnsi="Arial" w:cs="Arial"/>
                <w:b/>
                <w:bCs/>
              </w:rPr>
              <w:t>(Consider how you could have a restorative conversation with younger/older pupils. What would you need to consider? What about this practice where one or both pupils have specific learning needs or English as an additional language?)</w:t>
            </w:r>
          </w:p>
          <w:p w14:paraId="637C8958" w14:textId="77777777" w:rsidR="0078595D" w:rsidRDefault="0078595D" w:rsidP="00AF37FF">
            <w:pPr>
              <w:rPr>
                <w:rFonts w:ascii="Arial" w:eastAsia="Arial Nova" w:hAnsi="Arial" w:cs="Arial"/>
                <w:b/>
                <w:bCs/>
              </w:rPr>
            </w:pPr>
          </w:p>
          <w:p w14:paraId="3BADF1E0" w14:textId="77777777" w:rsidR="0078595D" w:rsidRPr="000037D0" w:rsidRDefault="0078595D" w:rsidP="00AF37FF">
            <w:pPr>
              <w:rPr>
                <w:rFonts w:ascii="Arial" w:eastAsia="Arial Nova" w:hAnsi="Arial" w:cs="Arial"/>
                <w:b/>
                <w:bCs/>
              </w:rPr>
            </w:pPr>
            <w:r>
              <w:rPr>
                <w:rFonts w:ascii="Arial" w:eastAsia="Arial Nova" w:hAnsi="Arial" w:cs="Arial"/>
                <w:b/>
                <w:bCs/>
              </w:rPr>
              <w:t>Remember, the term EAL includes those children with two or more languages that they are fluent with, one may be English or not, new arrivals with little or no English, very young children who are still learning a home language and a new language)</w:t>
            </w:r>
          </w:p>
          <w:p w14:paraId="1B24F059" w14:textId="77777777" w:rsidR="0078595D" w:rsidRPr="000037D0" w:rsidRDefault="0078595D" w:rsidP="00AF37FF">
            <w:pPr>
              <w:rPr>
                <w:rFonts w:ascii="Arial" w:eastAsia="Arial Nova" w:hAnsi="Arial" w:cs="Arial"/>
                <w:b/>
                <w:bCs/>
              </w:rPr>
            </w:pPr>
          </w:p>
        </w:tc>
        <w:tc>
          <w:tcPr>
            <w:tcW w:w="7969" w:type="dxa"/>
            <w:gridSpan w:val="2"/>
            <w:shd w:val="clear" w:color="auto" w:fill="FFFFFF" w:themeFill="background1"/>
            <w:vAlign w:val="center"/>
          </w:tcPr>
          <w:p w14:paraId="7325553B" w14:textId="77777777" w:rsidR="0078595D" w:rsidRPr="000037D0" w:rsidRDefault="0078595D" w:rsidP="00AF37FF">
            <w:pPr>
              <w:rPr>
                <w:rFonts w:ascii="Arial" w:eastAsia="Arial Nova" w:hAnsi="Arial" w:cs="Arial"/>
                <w:b/>
                <w:bCs/>
              </w:rPr>
            </w:pPr>
          </w:p>
          <w:p w14:paraId="7A439C89" w14:textId="77777777" w:rsidR="0078595D" w:rsidRPr="000037D0" w:rsidRDefault="0078595D" w:rsidP="00AF37FF">
            <w:pPr>
              <w:rPr>
                <w:rFonts w:ascii="Arial" w:eastAsia="Arial Nova" w:hAnsi="Arial" w:cs="Arial"/>
                <w:b/>
                <w:bCs/>
              </w:rPr>
            </w:pPr>
          </w:p>
          <w:p w14:paraId="0ED92763" w14:textId="77777777" w:rsidR="0078595D" w:rsidRPr="000037D0" w:rsidRDefault="0078595D" w:rsidP="00AF37FF">
            <w:pPr>
              <w:rPr>
                <w:rFonts w:ascii="Arial" w:eastAsia="Arial Nova" w:hAnsi="Arial" w:cs="Arial"/>
                <w:b/>
                <w:bCs/>
              </w:rPr>
            </w:pPr>
          </w:p>
        </w:tc>
      </w:tr>
      <w:tr w:rsidR="0078595D" w:rsidRPr="000037D0" w14:paraId="1A410F93" w14:textId="77777777" w:rsidTr="00AF37FF">
        <w:trPr>
          <w:trHeight w:val="1117"/>
        </w:trPr>
        <w:tc>
          <w:tcPr>
            <w:tcW w:w="2830" w:type="dxa"/>
            <w:shd w:val="clear" w:color="auto" w:fill="FFFFFF" w:themeFill="background1"/>
            <w:vAlign w:val="center"/>
          </w:tcPr>
          <w:p w14:paraId="1F51929F" w14:textId="77777777" w:rsidR="0078595D" w:rsidRDefault="0078595D" w:rsidP="00AF37FF">
            <w:pPr>
              <w:rPr>
                <w:rFonts w:ascii="Arial" w:eastAsia="Arial Nova" w:hAnsi="Arial" w:cs="Arial"/>
                <w:b/>
                <w:bCs/>
              </w:rPr>
            </w:pPr>
            <w:r w:rsidRPr="000037D0">
              <w:rPr>
                <w:rFonts w:ascii="Arial" w:eastAsia="Arial Nova" w:hAnsi="Arial" w:cs="Arial"/>
                <w:b/>
                <w:bCs/>
              </w:rPr>
              <w:t>Further notes:</w:t>
            </w:r>
          </w:p>
          <w:p w14:paraId="17728F4B" w14:textId="77777777" w:rsidR="0078595D" w:rsidRDefault="0078595D" w:rsidP="00AF37FF">
            <w:pPr>
              <w:rPr>
                <w:rFonts w:ascii="Arial" w:eastAsia="Arial Nova" w:hAnsi="Arial" w:cs="Arial"/>
                <w:b/>
                <w:bCs/>
              </w:rPr>
            </w:pPr>
          </w:p>
          <w:p w14:paraId="20EFE632" w14:textId="77777777" w:rsidR="0078595D" w:rsidRPr="000037D0" w:rsidRDefault="0078595D" w:rsidP="00AF37FF">
            <w:pPr>
              <w:rPr>
                <w:rFonts w:ascii="Arial" w:eastAsia="Arial Nova" w:hAnsi="Arial" w:cs="Arial"/>
                <w:b/>
                <w:bCs/>
              </w:rPr>
            </w:pPr>
          </w:p>
        </w:tc>
        <w:tc>
          <w:tcPr>
            <w:tcW w:w="7969" w:type="dxa"/>
            <w:gridSpan w:val="2"/>
            <w:shd w:val="clear" w:color="auto" w:fill="FFFFFF" w:themeFill="background1"/>
            <w:vAlign w:val="center"/>
          </w:tcPr>
          <w:p w14:paraId="2E5EDD9D" w14:textId="77777777" w:rsidR="0078595D" w:rsidRPr="000037D0" w:rsidRDefault="0078595D" w:rsidP="00AF37FF">
            <w:pPr>
              <w:rPr>
                <w:rFonts w:ascii="Arial" w:eastAsia="Arial Nova" w:hAnsi="Arial" w:cs="Arial"/>
                <w:b/>
                <w:bCs/>
              </w:rPr>
            </w:pPr>
          </w:p>
          <w:p w14:paraId="0F286AEA" w14:textId="77777777" w:rsidR="0078595D" w:rsidRPr="000037D0" w:rsidRDefault="0078595D" w:rsidP="00AF37FF">
            <w:pPr>
              <w:rPr>
                <w:rFonts w:ascii="Arial" w:eastAsia="Arial Nova" w:hAnsi="Arial" w:cs="Arial"/>
                <w:b/>
                <w:bCs/>
              </w:rPr>
            </w:pPr>
          </w:p>
          <w:p w14:paraId="1C9A4330" w14:textId="77777777" w:rsidR="0078595D" w:rsidRPr="000037D0" w:rsidRDefault="0078595D" w:rsidP="00AF37FF">
            <w:pPr>
              <w:rPr>
                <w:rFonts w:ascii="Arial" w:eastAsia="Arial Nova" w:hAnsi="Arial" w:cs="Arial"/>
                <w:b/>
                <w:bCs/>
              </w:rPr>
            </w:pPr>
          </w:p>
          <w:p w14:paraId="65105A68" w14:textId="77777777" w:rsidR="0078595D" w:rsidRPr="000037D0" w:rsidRDefault="0078595D" w:rsidP="00AF37FF">
            <w:pPr>
              <w:rPr>
                <w:rFonts w:ascii="Arial" w:eastAsia="Arial Nova" w:hAnsi="Arial" w:cs="Arial"/>
                <w:b/>
                <w:bCs/>
              </w:rPr>
            </w:pPr>
          </w:p>
          <w:p w14:paraId="2AD8F577" w14:textId="77777777" w:rsidR="0078595D" w:rsidRPr="000037D0" w:rsidRDefault="0078595D" w:rsidP="00AF37FF">
            <w:pPr>
              <w:rPr>
                <w:rFonts w:ascii="Arial" w:eastAsia="Arial Nova" w:hAnsi="Arial" w:cs="Arial"/>
                <w:b/>
                <w:bCs/>
              </w:rPr>
            </w:pPr>
          </w:p>
          <w:p w14:paraId="604D8DAD" w14:textId="77777777" w:rsidR="0078595D" w:rsidRPr="000037D0" w:rsidRDefault="0078595D" w:rsidP="00AF37FF">
            <w:pPr>
              <w:rPr>
                <w:rFonts w:ascii="Arial" w:eastAsia="Arial Nova" w:hAnsi="Arial" w:cs="Arial"/>
                <w:b/>
                <w:bCs/>
              </w:rPr>
            </w:pPr>
          </w:p>
        </w:tc>
      </w:tr>
    </w:tbl>
    <w:p w14:paraId="0622D49A" w14:textId="77777777" w:rsidR="003C43F5" w:rsidRDefault="003C43F5">
      <w:pPr>
        <w:rPr>
          <w:rFonts w:asciiTheme="minorHAnsi" w:hAnsiTheme="minorHAnsi" w:cstheme="minorHAnsi"/>
          <w:b/>
          <w:bCs/>
          <w:szCs w:val="32"/>
        </w:rPr>
      </w:pPr>
    </w:p>
    <w:p w14:paraId="5A46D9BB" w14:textId="77777777" w:rsidR="00E56F09" w:rsidRPr="00E56F09" w:rsidRDefault="00E56F09" w:rsidP="00E56F09">
      <w:pPr>
        <w:spacing w:before="0" w:after="160" w:line="278" w:lineRule="auto"/>
        <w:jc w:val="center"/>
        <w:rPr>
          <w:rFonts w:ascii="Aptos" w:eastAsia="Aptos" w:hAnsi="Aptos" w:cs="Times New Roman"/>
          <w:color w:val="auto"/>
          <w:kern w:val="2"/>
          <w:sz w:val="24"/>
          <w:szCs w:val="24"/>
          <w:lang w:eastAsia="en-US"/>
          <w14:ligatures w14:val="standardContextual"/>
        </w:rPr>
      </w:pPr>
      <w:r w:rsidRPr="00E56F09">
        <w:rPr>
          <w:rFonts w:ascii="Aptos" w:eastAsia="Aptos" w:hAnsi="Aptos" w:cs="Times New Roman"/>
          <w:noProof/>
          <w:color w:val="auto"/>
          <w:kern w:val="2"/>
          <w:sz w:val="24"/>
          <w:szCs w:val="24"/>
          <w:lang w:eastAsia="en-US"/>
          <w14:ligatures w14:val="standardContextual"/>
        </w:rPr>
        <w:lastRenderedPageBreak/>
        <w:drawing>
          <wp:inline distT="0" distB="0" distL="0" distR="0" wp14:anchorId="4F62E969" wp14:editId="02F9E421">
            <wp:extent cx="2699283" cy="958475"/>
            <wp:effectExtent l="0" t="0" r="6350" b="0"/>
            <wp:docPr id="1554754827" name="Picture 1" descr="LJMU Partnership Applic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9283" cy="958475"/>
                    </a:xfrm>
                    <a:prstGeom prst="rect">
                      <a:avLst/>
                    </a:prstGeom>
                  </pic:spPr>
                </pic:pic>
              </a:graphicData>
            </a:graphic>
          </wp:inline>
        </w:drawing>
      </w:r>
    </w:p>
    <w:p w14:paraId="6B1BCEB2" w14:textId="77777777" w:rsidR="00E56F09" w:rsidRPr="00E56F09" w:rsidRDefault="00E56F09" w:rsidP="00E56F09">
      <w:pPr>
        <w:spacing w:before="0" w:after="160" w:line="278" w:lineRule="auto"/>
        <w:jc w:val="center"/>
        <w:rPr>
          <w:rFonts w:ascii="Aptos" w:eastAsia="Aptos" w:hAnsi="Aptos" w:cs="Times New Roman"/>
          <w:b/>
          <w:bCs/>
          <w:color w:val="auto"/>
          <w:kern w:val="2"/>
          <w:sz w:val="28"/>
          <w:szCs w:val="28"/>
          <w:lang w:eastAsia="en-US"/>
          <w14:ligatures w14:val="standardContextual"/>
        </w:rPr>
      </w:pPr>
      <w:r w:rsidRPr="00E56F09">
        <w:rPr>
          <w:rFonts w:ascii="Aptos" w:eastAsia="Aptos" w:hAnsi="Aptos" w:cs="Times New Roman"/>
          <w:b/>
          <w:bCs/>
          <w:color w:val="auto"/>
          <w:kern w:val="2"/>
          <w:sz w:val="28"/>
          <w:szCs w:val="28"/>
          <w:lang w:eastAsia="en-US"/>
          <w14:ligatures w14:val="standardContextual"/>
        </w:rPr>
        <w:t>Behaviours for Learning: End of ITaP Assessment of Progress</w:t>
      </w:r>
    </w:p>
    <w:p w14:paraId="24D574DB" w14:textId="77777777" w:rsidR="00E56F09" w:rsidRPr="00E56F09" w:rsidRDefault="00E56F09" w:rsidP="00E56F09">
      <w:pPr>
        <w:spacing w:before="0" w:after="160" w:line="278"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 xml:space="preserve">General mentors, please use your assessment evidence from this week to identify the outcomes that the student teacher is consistently demonstrating. </w:t>
      </w:r>
    </w:p>
    <w:tbl>
      <w:tblPr>
        <w:tblStyle w:val="TableGrid5"/>
        <w:tblW w:w="10207" w:type="dxa"/>
        <w:tblInd w:w="-5" w:type="dxa"/>
        <w:tblLook w:val="04A0" w:firstRow="1" w:lastRow="0" w:firstColumn="1" w:lastColumn="0" w:noHBand="0" w:noVBand="1"/>
      </w:tblPr>
      <w:tblGrid>
        <w:gridCol w:w="5364"/>
        <w:gridCol w:w="4843"/>
      </w:tblGrid>
      <w:tr w:rsidR="00E56F09" w:rsidRPr="00E56F09" w14:paraId="38D1A405" w14:textId="77777777" w:rsidTr="00E56F09">
        <w:tc>
          <w:tcPr>
            <w:tcW w:w="5364" w:type="dxa"/>
          </w:tcPr>
          <w:p w14:paraId="2BF0C881"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 xml:space="preserve">Student Name: </w:t>
            </w:r>
          </w:p>
        </w:tc>
        <w:tc>
          <w:tcPr>
            <w:tcW w:w="4843" w:type="dxa"/>
          </w:tcPr>
          <w:p w14:paraId="4F48D9A0"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School:</w:t>
            </w:r>
          </w:p>
        </w:tc>
      </w:tr>
      <w:tr w:rsidR="00E56F09" w:rsidRPr="00E56F09" w14:paraId="3C2ED30B" w14:textId="77777777" w:rsidTr="00E56F09">
        <w:trPr>
          <w:trHeight w:val="147"/>
        </w:trPr>
        <w:tc>
          <w:tcPr>
            <w:tcW w:w="5364" w:type="dxa"/>
          </w:tcPr>
          <w:p w14:paraId="5D8E25F0"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 xml:space="preserve">General Mentor: </w:t>
            </w:r>
          </w:p>
        </w:tc>
        <w:tc>
          <w:tcPr>
            <w:tcW w:w="4843" w:type="dxa"/>
          </w:tcPr>
          <w:p w14:paraId="31524506"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 xml:space="preserve">Year Group: </w:t>
            </w:r>
          </w:p>
        </w:tc>
      </w:tr>
    </w:tbl>
    <w:p w14:paraId="6B631AFE" w14:textId="77777777" w:rsidR="00E56F09" w:rsidRPr="00E56F09" w:rsidRDefault="00E56F09" w:rsidP="00E56F09">
      <w:pPr>
        <w:spacing w:before="0" w:after="160" w:line="278" w:lineRule="auto"/>
        <w:rPr>
          <w:rFonts w:ascii="Aptos" w:eastAsia="Aptos" w:hAnsi="Aptos" w:cs="Times New Roman"/>
          <w:color w:val="auto"/>
          <w:kern w:val="2"/>
          <w:sz w:val="24"/>
          <w:szCs w:val="24"/>
          <w:lang w:eastAsia="en-US"/>
          <w14:ligatures w14:val="standardContextual"/>
        </w:rPr>
      </w:pPr>
    </w:p>
    <w:tbl>
      <w:tblPr>
        <w:tblStyle w:val="TableGrid5"/>
        <w:tblW w:w="10207" w:type="dxa"/>
        <w:tblInd w:w="-5" w:type="dxa"/>
        <w:tblLook w:val="04A0" w:firstRow="1" w:lastRow="0" w:firstColumn="1" w:lastColumn="0" w:noHBand="0" w:noVBand="1"/>
      </w:tblPr>
      <w:tblGrid>
        <w:gridCol w:w="6346"/>
        <w:gridCol w:w="1905"/>
        <w:gridCol w:w="1936"/>
        <w:gridCol w:w="20"/>
      </w:tblGrid>
      <w:tr w:rsidR="00E56F09" w:rsidRPr="00E56F09" w14:paraId="6F623141" w14:textId="77777777" w:rsidTr="00E56F09">
        <w:trPr>
          <w:gridAfter w:val="1"/>
          <w:wAfter w:w="20" w:type="dxa"/>
          <w:trHeight w:val="812"/>
        </w:trPr>
        <w:tc>
          <w:tcPr>
            <w:tcW w:w="6346" w:type="dxa"/>
            <w:shd w:val="clear" w:color="auto" w:fill="DAE9F7"/>
            <w:vAlign w:val="center"/>
          </w:tcPr>
          <w:p w14:paraId="540F85D9" w14:textId="77777777" w:rsidR="00E56F09" w:rsidRPr="00E56F09" w:rsidRDefault="00E56F09" w:rsidP="00E56F09">
            <w:pPr>
              <w:spacing w:before="0" w:after="0" w:line="240" w:lineRule="auto"/>
              <w:rPr>
                <w:rFonts w:ascii="Aptos" w:eastAsia="Aptos" w:hAnsi="Aptos" w:cs="Times New Roman"/>
                <w:b/>
                <w:bCs/>
                <w:color w:val="auto"/>
                <w:kern w:val="2"/>
                <w:sz w:val="22"/>
                <w:lang w:eastAsia="en-US"/>
                <w14:ligatures w14:val="standardContextual"/>
              </w:rPr>
            </w:pPr>
            <w:r w:rsidRPr="00E56F09">
              <w:rPr>
                <w:rFonts w:ascii="Aptos" w:eastAsia="Aptos" w:hAnsi="Aptos" w:cs="Times New Roman"/>
                <w:b/>
                <w:bCs/>
                <w:color w:val="auto"/>
                <w:kern w:val="2"/>
                <w:sz w:val="22"/>
                <w:lang w:eastAsia="en-US"/>
                <w14:ligatures w14:val="standardContextual"/>
              </w:rPr>
              <w:t xml:space="preserve">Key learning by the end of the ITaP. The student teacher: </w:t>
            </w:r>
          </w:p>
        </w:tc>
        <w:tc>
          <w:tcPr>
            <w:tcW w:w="1905" w:type="dxa"/>
            <w:shd w:val="clear" w:color="auto" w:fill="DAE9F7"/>
            <w:vAlign w:val="center"/>
          </w:tcPr>
          <w:p w14:paraId="728EAE2B" w14:textId="77777777" w:rsidR="00E56F09" w:rsidRPr="00E56F09" w:rsidRDefault="00E56F09" w:rsidP="00E56F09">
            <w:pPr>
              <w:spacing w:before="0" w:after="0" w:line="240" w:lineRule="auto"/>
              <w:jc w:val="center"/>
              <w:rPr>
                <w:rFonts w:ascii="Aptos" w:eastAsia="Aptos" w:hAnsi="Aptos" w:cs="Times New Roman"/>
                <w:b/>
                <w:bCs/>
                <w:color w:val="auto"/>
                <w:kern w:val="2"/>
                <w:sz w:val="22"/>
                <w:lang w:eastAsia="en-US"/>
                <w14:ligatures w14:val="standardContextual"/>
              </w:rPr>
            </w:pPr>
            <w:r w:rsidRPr="00E56F09">
              <w:rPr>
                <w:rFonts w:ascii="Aptos" w:eastAsia="Aptos" w:hAnsi="Aptos" w:cs="Times New Roman"/>
                <w:b/>
                <w:bCs/>
                <w:color w:val="auto"/>
                <w:kern w:val="2"/>
                <w:sz w:val="22"/>
                <w:lang w:eastAsia="en-US"/>
                <w14:ligatures w14:val="standardContextual"/>
              </w:rPr>
              <w:t>Consistently demonstrating</w:t>
            </w:r>
          </w:p>
        </w:tc>
        <w:tc>
          <w:tcPr>
            <w:tcW w:w="1936" w:type="dxa"/>
            <w:shd w:val="clear" w:color="auto" w:fill="DAE9F7"/>
            <w:vAlign w:val="center"/>
          </w:tcPr>
          <w:p w14:paraId="66BCADBE" w14:textId="77777777" w:rsidR="00E56F09" w:rsidRPr="00E56F09" w:rsidRDefault="00E56F09" w:rsidP="00E56F09">
            <w:pPr>
              <w:spacing w:before="0" w:after="0" w:line="240" w:lineRule="auto"/>
              <w:jc w:val="center"/>
              <w:rPr>
                <w:rFonts w:ascii="Aptos" w:eastAsia="Aptos" w:hAnsi="Aptos" w:cs="Times New Roman"/>
                <w:b/>
                <w:bCs/>
                <w:color w:val="auto"/>
                <w:kern w:val="2"/>
                <w:sz w:val="22"/>
                <w:lang w:eastAsia="en-US"/>
                <w14:ligatures w14:val="standardContextual"/>
              </w:rPr>
            </w:pPr>
            <w:r w:rsidRPr="00E56F09">
              <w:rPr>
                <w:rFonts w:ascii="Aptos" w:eastAsia="Aptos" w:hAnsi="Aptos" w:cs="Times New Roman"/>
                <w:b/>
                <w:bCs/>
                <w:color w:val="auto"/>
                <w:kern w:val="2"/>
                <w:sz w:val="22"/>
                <w:lang w:eastAsia="en-US"/>
                <w14:ligatures w14:val="standardContextual"/>
              </w:rPr>
              <w:t>Not yet consistently demonstrating</w:t>
            </w:r>
          </w:p>
        </w:tc>
      </w:tr>
      <w:tr w:rsidR="00E56F09" w:rsidRPr="00E56F09" w14:paraId="6B096F78" w14:textId="77777777" w:rsidTr="00E56F09">
        <w:trPr>
          <w:gridAfter w:val="1"/>
          <w:wAfter w:w="20" w:type="dxa"/>
          <w:trHeight w:val="441"/>
        </w:trPr>
        <w:tc>
          <w:tcPr>
            <w:tcW w:w="6346" w:type="dxa"/>
          </w:tcPr>
          <w:p w14:paraId="250885A6"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Practises the routine, planning for unexpected circumstances.</w:t>
            </w:r>
          </w:p>
        </w:tc>
        <w:tc>
          <w:tcPr>
            <w:tcW w:w="1905" w:type="dxa"/>
          </w:tcPr>
          <w:p w14:paraId="52FBEEAC"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26000D42"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22E9F42B" w14:textId="77777777" w:rsidTr="00E56F09">
        <w:trPr>
          <w:gridAfter w:val="1"/>
          <w:wAfter w:w="20" w:type="dxa"/>
          <w:trHeight w:val="441"/>
        </w:trPr>
        <w:tc>
          <w:tcPr>
            <w:tcW w:w="6346" w:type="dxa"/>
          </w:tcPr>
          <w:p w14:paraId="64064E45"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Practises the routine, being mindful of their own responses (self-regulation) to those not following the rules and routines.</w:t>
            </w:r>
          </w:p>
        </w:tc>
        <w:tc>
          <w:tcPr>
            <w:tcW w:w="1905" w:type="dxa"/>
          </w:tcPr>
          <w:p w14:paraId="60F59AAF"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493C21D0"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0557DDD5" w14:textId="77777777" w:rsidTr="00E56F09">
        <w:trPr>
          <w:gridAfter w:val="1"/>
          <w:wAfter w:w="20" w:type="dxa"/>
          <w:trHeight w:val="441"/>
        </w:trPr>
        <w:tc>
          <w:tcPr>
            <w:tcW w:w="6346" w:type="dxa"/>
          </w:tcPr>
          <w:p w14:paraId="0448D3AA"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Is clear with instructions when leading/ teaching the routine.</w:t>
            </w:r>
          </w:p>
        </w:tc>
        <w:tc>
          <w:tcPr>
            <w:tcW w:w="1905" w:type="dxa"/>
          </w:tcPr>
          <w:p w14:paraId="78ECE384"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32E13916"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1C5B505B" w14:textId="77777777" w:rsidTr="00E56F09">
        <w:trPr>
          <w:gridAfter w:val="1"/>
          <w:wAfter w:w="20" w:type="dxa"/>
          <w:trHeight w:val="441"/>
        </w:trPr>
        <w:tc>
          <w:tcPr>
            <w:tcW w:w="6346" w:type="dxa"/>
          </w:tcPr>
          <w:p w14:paraId="16E5E9E1"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Considers the use of voice when explaining the routines and reorientating children to follow the rules. Considers clarity, having a deeper tone, and a steady pace.</w:t>
            </w:r>
          </w:p>
        </w:tc>
        <w:tc>
          <w:tcPr>
            <w:tcW w:w="1905" w:type="dxa"/>
          </w:tcPr>
          <w:p w14:paraId="0D4A2ABE"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715671DE"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1BD2143E" w14:textId="77777777" w:rsidTr="00E56F09">
        <w:trPr>
          <w:gridAfter w:val="1"/>
          <w:wAfter w:w="20" w:type="dxa"/>
          <w:trHeight w:val="441"/>
        </w:trPr>
        <w:tc>
          <w:tcPr>
            <w:tcW w:w="6346" w:type="dxa"/>
          </w:tcPr>
          <w:p w14:paraId="76266C87"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Is listened to (demonstrates kind leadership) when expecting a routine to be established and followed.</w:t>
            </w:r>
          </w:p>
        </w:tc>
        <w:tc>
          <w:tcPr>
            <w:tcW w:w="1905" w:type="dxa"/>
          </w:tcPr>
          <w:p w14:paraId="3B1E5D19"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16E64AD9"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1FED6D4F" w14:textId="77777777" w:rsidTr="00E56F09">
        <w:trPr>
          <w:gridAfter w:val="1"/>
          <w:wAfter w:w="20" w:type="dxa"/>
          <w:trHeight w:val="441"/>
        </w:trPr>
        <w:tc>
          <w:tcPr>
            <w:tcW w:w="6346" w:type="dxa"/>
          </w:tcPr>
          <w:p w14:paraId="655F44D8"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proofErr w:type="gramStart"/>
            <w:r w:rsidRPr="00E56F09">
              <w:rPr>
                <w:rFonts w:ascii="Aptos" w:eastAsia="Aptos" w:hAnsi="Aptos" w:cs="Times New Roman"/>
                <w:color w:val="auto"/>
                <w:kern w:val="2"/>
                <w:sz w:val="22"/>
                <w:lang w:eastAsia="en-US"/>
                <w14:ligatures w14:val="standardContextual"/>
              </w:rPr>
              <w:t>Is able to</w:t>
            </w:r>
            <w:proofErr w:type="gramEnd"/>
            <w:r w:rsidRPr="00E56F09">
              <w:rPr>
                <w:rFonts w:ascii="Aptos" w:eastAsia="Aptos" w:hAnsi="Aptos" w:cs="Times New Roman"/>
                <w:color w:val="auto"/>
                <w:kern w:val="2"/>
                <w:sz w:val="22"/>
                <w:lang w:eastAsia="en-US"/>
                <w14:ligatures w14:val="standardContextual"/>
              </w:rPr>
              <w:t xml:space="preserve"> recognise when a pupil needs support to self-regulate and follow a routine</w:t>
            </w:r>
          </w:p>
        </w:tc>
        <w:tc>
          <w:tcPr>
            <w:tcW w:w="1905" w:type="dxa"/>
          </w:tcPr>
          <w:p w14:paraId="12E106C3"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5DCD16B8"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3472427C" w14:textId="77777777" w:rsidTr="00E56F09">
        <w:trPr>
          <w:gridAfter w:val="1"/>
          <w:wAfter w:w="20" w:type="dxa"/>
          <w:trHeight w:val="441"/>
        </w:trPr>
        <w:tc>
          <w:tcPr>
            <w:tcW w:w="6346" w:type="dxa"/>
          </w:tcPr>
          <w:p w14:paraId="728728B8"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Is developing and using strategies e.g., reorientation strategies, restorative practices, for those children not focusing on the routine.</w:t>
            </w:r>
          </w:p>
        </w:tc>
        <w:tc>
          <w:tcPr>
            <w:tcW w:w="1905" w:type="dxa"/>
          </w:tcPr>
          <w:p w14:paraId="4631FD73"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06D5001E"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70E8EF67" w14:textId="77777777" w:rsidTr="00E56F09">
        <w:trPr>
          <w:gridAfter w:val="1"/>
          <w:wAfter w:w="20" w:type="dxa"/>
          <w:trHeight w:val="441"/>
        </w:trPr>
        <w:tc>
          <w:tcPr>
            <w:tcW w:w="6346" w:type="dxa"/>
          </w:tcPr>
          <w:p w14:paraId="1E6D62BF"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Uses positive language and encouragement for those off task.</w:t>
            </w:r>
          </w:p>
        </w:tc>
        <w:tc>
          <w:tcPr>
            <w:tcW w:w="1905" w:type="dxa"/>
          </w:tcPr>
          <w:p w14:paraId="6571E8BD"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5DFA9312"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4C08DB39" w14:textId="77777777" w:rsidTr="00E56F09">
        <w:trPr>
          <w:gridAfter w:val="1"/>
          <w:wAfter w:w="20" w:type="dxa"/>
          <w:trHeight w:val="441"/>
        </w:trPr>
        <w:tc>
          <w:tcPr>
            <w:tcW w:w="6346" w:type="dxa"/>
          </w:tcPr>
          <w:p w14:paraId="333548C4"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Uses strategies e.g., positive encouragement and praise, to enable all children to have high expectations of the routine.</w:t>
            </w:r>
          </w:p>
        </w:tc>
        <w:tc>
          <w:tcPr>
            <w:tcW w:w="1905" w:type="dxa"/>
          </w:tcPr>
          <w:p w14:paraId="1E3554E8"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7F07099D"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4CC42980" w14:textId="77777777" w:rsidTr="00E56F09">
        <w:trPr>
          <w:gridAfter w:val="1"/>
          <w:wAfter w:w="20" w:type="dxa"/>
          <w:trHeight w:val="441"/>
        </w:trPr>
        <w:tc>
          <w:tcPr>
            <w:tcW w:w="6346" w:type="dxa"/>
          </w:tcPr>
          <w:p w14:paraId="0ACEF80C"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Provides children with feedback regarding how well they are following the routines and making these a positive habit. (Feedback should relate to learning and achievement – social, emotional and academic)</w:t>
            </w:r>
          </w:p>
        </w:tc>
        <w:tc>
          <w:tcPr>
            <w:tcW w:w="1905" w:type="dxa"/>
          </w:tcPr>
          <w:p w14:paraId="410E8BC6"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6614F33C"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63BEE346" w14:textId="77777777" w:rsidTr="00E56F09">
        <w:trPr>
          <w:gridAfter w:val="1"/>
          <w:wAfter w:w="20" w:type="dxa"/>
          <w:trHeight w:val="524"/>
        </w:trPr>
        <w:tc>
          <w:tcPr>
            <w:tcW w:w="6346" w:type="dxa"/>
          </w:tcPr>
          <w:p w14:paraId="1C78F223"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Times New Roman"/>
                <w:color w:val="auto"/>
                <w:kern w:val="2"/>
                <w:sz w:val="22"/>
                <w:lang w:eastAsia="en-US"/>
                <w14:ligatures w14:val="standardContextual"/>
              </w:rPr>
              <w:t>Uses preventative strategies considering antecedent strategies and conditions where pupils can more easily self-regulate (trauma-informed) to encourage focused learning. (Classroom layout, organisation, preparation and planning for example)</w:t>
            </w:r>
          </w:p>
        </w:tc>
        <w:tc>
          <w:tcPr>
            <w:tcW w:w="1905" w:type="dxa"/>
          </w:tcPr>
          <w:p w14:paraId="66EDEC00"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c>
          <w:tcPr>
            <w:tcW w:w="1936" w:type="dxa"/>
          </w:tcPr>
          <w:p w14:paraId="50839A2F" w14:textId="77777777" w:rsidR="00E56F09" w:rsidRPr="00E56F09" w:rsidRDefault="00E56F09" w:rsidP="00E56F09">
            <w:pPr>
              <w:spacing w:before="0" w:after="0" w:line="240" w:lineRule="auto"/>
              <w:rPr>
                <w:rFonts w:ascii="Aptos" w:eastAsia="Aptos" w:hAnsi="Aptos" w:cs="Times New Roman"/>
                <w:color w:val="auto"/>
                <w:kern w:val="2"/>
                <w:sz w:val="18"/>
                <w:szCs w:val="18"/>
                <w:lang w:eastAsia="en-US"/>
                <w14:ligatures w14:val="standardContextual"/>
              </w:rPr>
            </w:pPr>
          </w:p>
        </w:tc>
      </w:tr>
      <w:tr w:rsidR="00E56F09" w:rsidRPr="00E56F09" w14:paraId="094E4C90" w14:textId="77777777" w:rsidTr="00E56F09">
        <w:trPr>
          <w:trHeight w:val="693"/>
        </w:trPr>
        <w:tc>
          <w:tcPr>
            <w:tcW w:w="10207" w:type="dxa"/>
            <w:gridSpan w:val="4"/>
            <w:shd w:val="clear" w:color="auto" w:fill="DAE9F7"/>
          </w:tcPr>
          <w:p w14:paraId="2D21EB58" w14:textId="77777777" w:rsidR="00E56F09" w:rsidRPr="00E56F09" w:rsidRDefault="00E56F09" w:rsidP="00E56F09">
            <w:pPr>
              <w:spacing w:before="0" w:after="0" w:line="240" w:lineRule="auto"/>
              <w:rPr>
                <w:rFonts w:ascii="Aptos" w:eastAsia="Aptos" w:hAnsi="Aptos" w:cs="Times New Roman"/>
                <w:color w:val="auto"/>
                <w:kern w:val="2"/>
                <w:sz w:val="22"/>
                <w:lang w:eastAsia="en-US"/>
                <w14:ligatures w14:val="standardContextual"/>
              </w:rPr>
            </w:pPr>
            <w:r w:rsidRPr="00E56F09">
              <w:rPr>
                <w:rFonts w:ascii="Aptos" w:eastAsia="Aptos" w:hAnsi="Aptos" w:cs="Aptos"/>
                <w:b/>
                <w:bCs/>
                <w:color w:val="auto"/>
                <w:kern w:val="2"/>
                <w:sz w:val="22"/>
                <w:lang w:eastAsia="en-US"/>
                <w14:ligatures w14:val="standardContextual"/>
              </w:rPr>
              <w:t>Please use the outcomes above to identify two targets for the student teacher to prioritise during block placement</w:t>
            </w:r>
          </w:p>
        </w:tc>
      </w:tr>
      <w:tr w:rsidR="00E56F09" w:rsidRPr="00E56F09" w14:paraId="01D1E334" w14:textId="77777777" w:rsidTr="00E56F09">
        <w:trPr>
          <w:trHeight w:val="754"/>
        </w:trPr>
        <w:tc>
          <w:tcPr>
            <w:tcW w:w="10207" w:type="dxa"/>
            <w:gridSpan w:val="4"/>
          </w:tcPr>
          <w:p w14:paraId="1BDBEFA1" w14:textId="77777777" w:rsidR="00E56F09" w:rsidRPr="00E56F09" w:rsidRDefault="00E56F09" w:rsidP="00E56F09">
            <w:pPr>
              <w:spacing w:before="0" w:after="0" w:line="240" w:lineRule="auto"/>
              <w:rPr>
                <w:rFonts w:ascii="Aptos" w:eastAsia="Aptos" w:hAnsi="Aptos" w:cs="Times New Roman"/>
                <w:b/>
                <w:bCs/>
                <w:color w:val="auto"/>
                <w:kern w:val="2"/>
                <w:sz w:val="22"/>
                <w:lang w:eastAsia="en-US"/>
                <w14:ligatures w14:val="standardContextual"/>
              </w:rPr>
            </w:pPr>
            <w:r w:rsidRPr="00E56F09">
              <w:rPr>
                <w:rFonts w:ascii="Aptos" w:eastAsia="Aptos" w:hAnsi="Aptos" w:cs="Times New Roman"/>
                <w:b/>
                <w:bCs/>
                <w:color w:val="auto"/>
                <w:kern w:val="2"/>
                <w:sz w:val="22"/>
                <w:lang w:eastAsia="en-US"/>
                <w14:ligatures w14:val="standardContextual"/>
              </w:rPr>
              <w:t>Target 1</w:t>
            </w:r>
          </w:p>
          <w:p w14:paraId="5F84B99F" w14:textId="77777777" w:rsidR="00E56F09" w:rsidRPr="00E56F09" w:rsidRDefault="00E56F09" w:rsidP="00E56F09">
            <w:pPr>
              <w:spacing w:before="0" w:after="0" w:line="240" w:lineRule="auto"/>
              <w:rPr>
                <w:rFonts w:ascii="Aptos" w:eastAsia="Aptos" w:hAnsi="Aptos" w:cs="Times New Roman"/>
                <w:b/>
                <w:bCs/>
                <w:color w:val="auto"/>
                <w:kern w:val="2"/>
                <w:sz w:val="22"/>
                <w:lang w:eastAsia="en-US"/>
                <w14:ligatures w14:val="standardContextual"/>
              </w:rPr>
            </w:pPr>
          </w:p>
        </w:tc>
      </w:tr>
      <w:tr w:rsidR="00E56F09" w:rsidRPr="00E56F09" w14:paraId="6F9F913B" w14:textId="77777777" w:rsidTr="00E56F09">
        <w:trPr>
          <w:trHeight w:val="709"/>
        </w:trPr>
        <w:tc>
          <w:tcPr>
            <w:tcW w:w="10207" w:type="dxa"/>
            <w:gridSpan w:val="4"/>
          </w:tcPr>
          <w:p w14:paraId="6C05FE95" w14:textId="77777777" w:rsidR="00E56F09" w:rsidRPr="00E56F09" w:rsidRDefault="00E56F09" w:rsidP="00E56F09">
            <w:pPr>
              <w:spacing w:before="0" w:after="0" w:line="240" w:lineRule="auto"/>
              <w:rPr>
                <w:rFonts w:ascii="Aptos" w:eastAsia="Aptos" w:hAnsi="Aptos" w:cs="Times New Roman"/>
                <w:b/>
                <w:bCs/>
                <w:color w:val="auto"/>
                <w:kern w:val="2"/>
                <w:sz w:val="22"/>
                <w:lang w:eastAsia="en-US"/>
                <w14:ligatures w14:val="standardContextual"/>
              </w:rPr>
            </w:pPr>
            <w:r w:rsidRPr="00E56F09">
              <w:rPr>
                <w:rFonts w:ascii="Aptos" w:eastAsia="Aptos" w:hAnsi="Aptos" w:cs="Times New Roman"/>
                <w:b/>
                <w:bCs/>
                <w:color w:val="auto"/>
                <w:kern w:val="2"/>
                <w:sz w:val="22"/>
                <w:lang w:eastAsia="en-US"/>
                <w14:ligatures w14:val="standardContextual"/>
              </w:rPr>
              <w:t>Target 2</w:t>
            </w:r>
          </w:p>
          <w:p w14:paraId="3D0478EB" w14:textId="77777777" w:rsidR="00E56F09" w:rsidRPr="00E56F09" w:rsidRDefault="00E56F09" w:rsidP="00E56F09">
            <w:pPr>
              <w:spacing w:before="0" w:after="0" w:line="240" w:lineRule="auto"/>
              <w:rPr>
                <w:rFonts w:ascii="Aptos" w:eastAsia="Aptos" w:hAnsi="Aptos" w:cs="Times New Roman"/>
                <w:b/>
                <w:bCs/>
                <w:color w:val="auto"/>
                <w:kern w:val="2"/>
                <w:sz w:val="22"/>
                <w:lang w:eastAsia="en-US"/>
                <w14:ligatures w14:val="standardContextual"/>
              </w:rPr>
            </w:pPr>
          </w:p>
        </w:tc>
      </w:tr>
    </w:tbl>
    <w:p w14:paraId="579377AC" w14:textId="67DA0A78" w:rsidR="00DB031A" w:rsidRDefault="00DB031A" w:rsidP="00DB031A">
      <w:pPr>
        <w:spacing w:before="0" w:after="160" w:line="278" w:lineRule="auto"/>
        <w:rPr>
          <w:rFonts w:ascii="Aptos" w:eastAsia="Aptos" w:hAnsi="Aptos" w:cs="Times New Roman"/>
          <w:color w:val="auto"/>
          <w:kern w:val="2"/>
          <w:sz w:val="24"/>
          <w:szCs w:val="24"/>
          <w:lang w:eastAsia="en-US"/>
          <w14:ligatures w14:val="standardContextual"/>
        </w:rPr>
      </w:pPr>
    </w:p>
    <w:sectPr w:rsidR="00DB031A" w:rsidSect="007E7D50">
      <w:footerReference w:type="default" r:id="rId14"/>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333AA" w14:textId="77777777" w:rsidR="00D3721F" w:rsidRDefault="00D3721F" w:rsidP="00784C36">
      <w:pPr>
        <w:spacing w:before="0" w:after="0" w:line="240" w:lineRule="auto"/>
      </w:pPr>
      <w:r>
        <w:separator/>
      </w:r>
    </w:p>
  </w:endnote>
  <w:endnote w:type="continuationSeparator" w:id="0">
    <w:p w14:paraId="172EB62C" w14:textId="77777777" w:rsidR="00D3721F" w:rsidRDefault="00D3721F" w:rsidP="00784C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altName w:val="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6023"/>
      <w:docPartObj>
        <w:docPartGallery w:val="Page Numbers (Bottom of Page)"/>
        <w:docPartUnique/>
      </w:docPartObj>
    </w:sdtPr>
    <w:sdtEndPr>
      <w:rPr>
        <w:noProof/>
      </w:rPr>
    </w:sdtEndPr>
    <w:sdtContent>
      <w:p w14:paraId="7F245F4C" w14:textId="176459EB" w:rsidR="00784C36" w:rsidRDefault="00784C36">
        <w:pPr>
          <w:pStyle w:val="Footer"/>
        </w:pPr>
        <w:r>
          <w:fldChar w:fldCharType="begin"/>
        </w:r>
        <w:r>
          <w:instrText xml:space="preserve"> PAGE   \* MERGEFORMAT </w:instrText>
        </w:r>
        <w:r>
          <w:fldChar w:fldCharType="separate"/>
        </w:r>
        <w:r>
          <w:rPr>
            <w:noProof/>
          </w:rPr>
          <w:t>2</w:t>
        </w:r>
        <w:r>
          <w:rPr>
            <w:noProof/>
          </w:rPr>
          <w:fldChar w:fldCharType="end"/>
        </w:r>
      </w:p>
    </w:sdtContent>
  </w:sdt>
  <w:p w14:paraId="6ED41C8C" w14:textId="77777777" w:rsidR="00784C36" w:rsidRDefault="00784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6E16" w14:textId="77777777" w:rsidR="00D3721F" w:rsidRDefault="00D3721F" w:rsidP="00784C36">
      <w:pPr>
        <w:spacing w:before="0" w:after="0" w:line="240" w:lineRule="auto"/>
      </w:pPr>
      <w:r>
        <w:separator/>
      </w:r>
    </w:p>
  </w:footnote>
  <w:footnote w:type="continuationSeparator" w:id="0">
    <w:p w14:paraId="33E2B484" w14:textId="77777777" w:rsidR="00D3721F" w:rsidRDefault="00D3721F" w:rsidP="00784C3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B43"/>
    <w:multiLevelType w:val="hybridMultilevel"/>
    <w:tmpl w:val="8B000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B86226"/>
    <w:multiLevelType w:val="hybridMultilevel"/>
    <w:tmpl w:val="A9B4E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A239C0"/>
    <w:multiLevelType w:val="hybridMultilevel"/>
    <w:tmpl w:val="9540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2864D6"/>
    <w:multiLevelType w:val="hybridMultilevel"/>
    <w:tmpl w:val="56F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293022">
    <w:abstractNumId w:val="2"/>
  </w:num>
  <w:num w:numId="2" w16cid:durableId="1162039304">
    <w:abstractNumId w:val="0"/>
  </w:num>
  <w:num w:numId="3" w16cid:durableId="1115710603">
    <w:abstractNumId w:val="3"/>
  </w:num>
  <w:num w:numId="4" w16cid:durableId="157793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12"/>
    <w:rsid w:val="000018E8"/>
    <w:rsid w:val="000079F0"/>
    <w:rsid w:val="0001005C"/>
    <w:rsid w:val="00020472"/>
    <w:rsid w:val="00027E42"/>
    <w:rsid w:val="00036E8A"/>
    <w:rsid w:val="00074F29"/>
    <w:rsid w:val="00075484"/>
    <w:rsid w:val="00092826"/>
    <w:rsid w:val="00093134"/>
    <w:rsid w:val="00095B5A"/>
    <w:rsid w:val="000A1DE6"/>
    <w:rsid w:val="000B1B43"/>
    <w:rsid w:val="000C5D04"/>
    <w:rsid w:val="000E038E"/>
    <w:rsid w:val="001026B7"/>
    <w:rsid w:val="00152D45"/>
    <w:rsid w:val="00153E24"/>
    <w:rsid w:val="00157754"/>
    <w:rsid w:val="001849B8"/>
    <w:rsid w:val="001861A3"/>
    <w:rsid w:val="00197F0C"/>
    <w:rsid w:val="001A5A86"/>
    <w:rsid w:val="001E473C"/>
    <w:rsid w:val="001F5069"/>
    <w:rsid w:val="00200A29"/>
    <w:rsid w:val="00203C09"/>
    <w:rsid w:val="002129DC"/>
    <w:rsid w:val="00221419"/>
    <w:rsid w:val="0022600A"/>
    <w:rsid w:val="00226C94"/>
    <w:rsid w:val="00254A44"/>
    <w:rsid w:val="00257A02"/>
    <w:rsid w:val="00266AA5"/>
    <w:rsid w:val="0027543B"/>
    <w:rsid w:val="002760B5"/>
    <w:rsid w:val="002806C2"/>
    <w:rsid w:val="002811A6"/>
    <w:rsid w:val="00293DBC"/>
    <w:rsid w:val="002A6686"/>
    <w:rsid w:val="002D4598"/>
    <w:rsid w:val="002E3F7B"/>
    <w:rsid w:val="003138F1"/>
    <w:rsid w:val="003206D4"/>
    <w:rsid w:val="003212C3"/>
    <w:rsid w:val="003220CF"/>
    <w:rsid w:val="00334296"/>
    <w:rsid w:val="00350696"/>
    <w:rsid w:val="00355289"/>
    <w:rsid w:val="003846BC"/>
    <w:rsid w:val="003A54D4"/>
    <w:rsid w:val="003C43F5"/>
    <w:rsid w:val="003C7AFA"/>
    <w:rsid w:val="003E69F5"/>
    <w:rsid w:val="003F2888"/>
    <w:rsid w:val="003F5256"/>
    <w:rsid w:val="00432B10"/>
    <w:rsid w:val="004334D2"/>
    <w:rsid w:val="00447B77"/>
    <w:rsid w:val="00477065"/>
    <w:rsid w:val="00481AFA"/>
    <w:rsid w:val="00493CE3"/>
    <w:rsid w:val="004A351E"/>
    <w:rsid w:val="004B0849"/>
    <w:rsid w:val="004C3686"/>
    <w:rsid w:val="004C537B"/>
    <w:rsid w:val="004E13A3"/>
    <w:rsid w:val="004E2E68"/>
    <w:rsid w:val="004E5971"/>
    <w:rsid w:val="00501E0C"/>
    <w:rsid w:val="00502962"/>
    <w:rsid w:val="0050537B"/>
    <w:rsid w:val="00514D96"/>
    <w:rsid w:val="0053050A"/>
    <w:rsid w:val="00530585"/>
    <w:rsid w:val="0053290D"/>
    <w:rsid w:val="00535BB1"/>
    <w:rsid w:val="00544505"/>
    <w:rsid w:val="005556A4"/>
    <w:rsid w:val="00573046"/>
    <w:rsid w:val="00575D8D"/>
    <w:rsid w:val="005B3014"/>
    <w:rsid w:val="005B7156"/>
    <w:rsid w:val="005C5B8B"/>
    <w:rsid w:val="005D588A"/>
    <w:rsid w:val="005E553F"/>
    <w:rsid w:val="00611E3F"/>
    <w:rsid w:val="00613CBF"/>
    <w:rsid w:val="0062200A"/>
    <w:rsid w:val="006656E8"/>
    <w:rsid w:val="006661DA"/>
    <w:rsid w:val="006862C6"/>
    <w:rsid w:val="006B0CFF"/>
    <w:rsid w:val="006B3E85"/>
    <w:rsid w:val="006C1EF5"/>
    <w:rsid w:val="006D75DA"/>
    <w:rsid w:val="007043FC"/>
    <w:rsid w:val="00716B30"/>
    <w:rsid w:val="00750612"/>
    <w:rsid w:val="00760555"/>
    <w:rsid w:val="007628D6"/>
    <w:rsid w:val="007636FC"/>
    <w:rsid w:val="00766973"/>
    <w:rsid w:val="007715F0"/>
    <w:rsid w:val="0077711A"/>
    <w:rsid w:val="00784C36"/>
    <w:rsid w:val="0078595D"/>
    <w:rsid w:val="007869A5"/>
    <w:rsid w:val="00792B39"/>
    <w:rsid w:val="007B5A0F"/>
    <w:rsid w:val="007D6ABF"/>
    <w:rsid w:val="007E480E"/>
    <w:rsid w:val="007E7D50"/>
    <w:rsid w:val="007F1FA2"/>
    <w:rsid w:val="007F621A"/>
    <w:rsid w:val="007F6BA3"/>
    <w:rsid w:val="008034D6"/>
    <w:rsid w:val="00806DE8"/>
    <w:rsid w:val="00830703"/>
    <w:rsid w:val="008379FD"/>
    <w:rsid w:val="00837D3E"/>
    <w:rsid w:val="0085713E"/>
    <w:rsid w:val="008579AD"/>
    <w:rsid w:val="00861BCC"/>
    <w:rsid w:val="00870220"/>
    <w:rsid w:val="008712BB"/>
    <w:rsid w:val="00874268"/>
    <w:rsid w:val="008777D7"/>
    <w:rsid w:val="008866AF"/>
    <w:rsid w:val="00887A2E"/>
    <w:rsid w:val="008A585E"/>
    <w:rsid w:val="008D6465"/>
    <w:rsid w:val="008D6533"/>
    <w:rsid w:val="008E74D8"/>
    <w:rsid w:val="0091156D"/>
    <w:rsid w:val="00914C05"/>
    <w:rsid w:val="009324A7"/>
    <w:rsid w:val="0093312D"/>
    <w:rsid w:val="0093609D"/>
    <w:rsid w:val="00947E19"/>
    <w:rsid w:val="00960D04"/>
    <w:rsid w:val="00970782"/>
    <w:rsid w:val="009731E5"/>
    <w:rsid w:val="0099200B"/>
    <w:rsid w:val="009B0090"/>
    <w:rsid w:val="009C61FE"/>
    <w:rsid w:val="009C75BC"/>
    <w:rsid w:val="009D5DDB"/>
    <w:rsid w:val="009D6E39"/>
    <w:rsid w:val="009D7561"/>
    <w:rsid w:val="00A0424F"/>
    <w:rsid w:val="00A339CD"/>
    <w:rsid w:val="00A45AA7"/>
    <w:rsid w:val="00A52D31"/>
    <w:rsid w:val="00A83C68"/>
    <w:rsid w:val="00A93132"/>
    <w:rsid w:val="00AA0935"/>
    <w:rsid w:val="00AC5D21"/>
    <w:rsid w:val="00AE6F40"/>
    <w:rsid w:val="00AE770C"/>
    <w:rsid w:val="00B0063E"/>
    <w:rsid w:val="00B044A8"/>
    <w:rsid w:val="00B0605D"/>
    <w:rsid w:val="00B20EBD"/>
    <w:rsid w:val="00B22CE8"/>
    <w:rsid w:val="00B22FFE"/>
    <w:rsid w:val="00B4267E"/>
    <w:rsid w:val="00B4571E"/>
    <w:rsid w:val="00B50E79"/>
    <w:rsid w:val="00B809B5"/>
    <w:rsid w:val="00B909D0"/>
    <w:rsid w:val="00BA678A"/>
    <w:rsid w:val="00BB01B9"/>
    <w:rsid w:val="00BB0E0C"/>
    <w:rsid w:val="00BE1FAE"/>
    <w:rsid w:val="00BF18C0"/>
    <w:rsid w:val="00BF770B"/>
    <w:rsid w:val="00C01E8E"/>
    <w:rsid w:val="00C0529A"/>
    <w:rsid w:val="00C273BE"/>
    <w:rsid w:val="00C350EC"/>
    <w:rsid w:val="00C5143F"/>
    <w:rsid w:val="00C52207"/>
    <w:rsid w:val="00C5556B"/>
    <w:rsid w:val="00C7789E"/>
    <w:rsid w:val="00CB1F65"/>
    <w:rsid w:val="00CB2240"/>
    <w:rsid w:val="00CC77A1"/>
    <w:rsid w:val="00CD5C04"/>
    <w:rsid w:val="00CE61F1"/>
    <w:rsid w:val="00D000BF"/>
    <w:rsid w:val="00D22DFA"/>
    <w:rsid w:val="00D26AFF"/>
    <w:rsid w:val="00D3314B"/>
    <w:rsid w:val="00D3721F"/>
    <w:rsid w:val="00D40E62"/>
    <w:rsid w:val="00D47F37"/>
    <w:rsid w:val="00D51CAC"/>
    <w:rsid w:val="00D66B57"/>
    <w:rsid w:val="00D72546"/>
    <w:rsid w:val="00D95BA0"/>
    <w:rsid w:val="00D9782F"/>
    <w:rsid w:val="00DA0D98"/>
    <w:rsid w:val="00DA123A"/>
    <w:rsid w:val="00DB031A"/>
    <w:rsid w:val="00DC14AD"/>
    <w:rsid w:val="00DE5732"/>
    <w:rsid w:val="00DF5193"/>
    <w:rsid w:val="00DF726A"/>
    <w:rsid w:val="00E02FE3"/>
    <w:rsid w:val="00E0345D"/>
    <w:rsid w:val="00E13B8A"/>
    <w:rsid w:val="00E16549"/>
    <w:rsid w:val="00E33C85"/>
    <w:rsid w:val="00E52997"/>
    <w:rsid w:val="00E569C4"/>
    <w:rsid w:val="00E56F09"/>
    <w:rsid w:val="00E66D12"/>
    <w:rsid w:val="00E86E4B"/>
    <w:rsid w:val="00E90417"/>
    <w:rsid w:val="00E94013"/>
    <w:rsid w:val="00ED2264"/>
    <w:rsid w:val="00EE0167"/>
    <w:rsid w:val="00F122ED"/>
    <w:rsid w:val="00F349F5"/>
    <w:rsid w:val="00F52580"/>
    <w:rsid w:val="00F551D3"/>
    <w:rsid w:val="00F559B1"/>
    <w:rsid w:val="00F85F7E"/>
    <w:rsid w:val="00F93A91"/>
    <w:rsid w:val="00FB6277"/>
    <w:rsid w:val="00FD3CA8"/>
    <w:rsid w:val="00FE00A2"/>
    <w:rsid w:val="00FE13E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6F32"/>
  <w15:chartTrackingRefBased/>
  <w15:docId w15:val="{7567ECFE-835B-4AA7-AC4B-75E96972A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05"/>
    <w:pPr>
      <w:spacing w:before="120" w:after="200" w:line="276" w:lineRule="auto"/>
    </w:pPr>
    <w:rPr>
      <w:rFonts w:ascii="Century Gothic" w:eastAsiaTheme="minorEastAsia" w:hAnsi="Century Gothic"/>
      <w:color w:val="44546A" w:themeColor="text2"/>
      <w:kern w:val="0"/>
      <w:sz w:val="20"/>
      <w:lang w:eastAsia="zh-CN"/>
      <w14:ligatures w14:val="none"/>
    </w:rPr>
  </w:style>
  <w:style w:type="paragraph" w:styleId="Heading1">
    <w:name w:val="heading 1"/>
    <w:basedOn w:val="Normal"/>
    <w:next w:val="Normal"/>
    <w:link w:val="Heading1Char"/>
    <w:uiPriority w:val="9"/>
    <w:qFormat/>
    <w:rsid w:val="001849B8"/>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6D12"/>
    <w:pPr>
      <w:spacing w:after="0" w:line="240" w:lineRule="auto"/>
    </w:pPr>
    <w:rPr>
      <w:rFonts w:ascii="Times New Roman" w:eastAsiaTheme="minorEastAsia" w:hAnsi="Times New Roman"/>
      <w:kern w:val="0"/>
      <w:sz w:val="24"/>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F37"/>
    <w:pPr>
      <w:ind w:left="720"/>
      <w:contextualSpacing/>
    </w:pPr>
  </w:style>
  <w:style w:type="paragraph" w:styleId="Header">
    <w:name w:val="header"/>
    <w:basedOn w:val="Normal"/>
    <w:link w:val="HeaderChar"/>
    <w:uiPriority w:val="99"/>
    <w:unhideWhenUsed/>
    <w:rsid w:val="00784C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84C36"/>
    <w:rPr>
      <w:rFonts w:ascii="Century Gothic" w:eastAsiaTheme="minorEastAsia" w:hAnsi="Century Gothic"/>
      <w:color w:val="44546A" w:themeColor="text2"/>
      <w:kern w:val="0"/>
      <w:sz w:val="20"/>
      <w:lang w:eastAsia="zh-CN"/>
      <w14:ligatures w14:val="none"/>
    </w:rPr>
  </w:style>
  <w:style w:type="paragraph" w:styleId="Footer">
    <w:name w:val="footer"/>
    <w:basedOn w:val="Normal"/>
    <w:link w:val="FooterChar"/>
    <w:uiPriority w:val="99"/>
    <w:unhideWhenUsed/>
    <w:rsid w:val="00784C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84C36"/>
    <w:rPr>
      <w:rFonts w:ascii="Century Gothic" w:eastAsiaTheme="minorEastAsia" w:hAnsi="Century Gothic"/>
      <w:color w:val="44546A" w:themeColor="text2"/>
      <w:kern w:val="0"/>
      <w:sz w:val="20"/>
      <w:lang w:eastAsia="zh-CN"/>
      <w14:ligatures w14:val="none"/>
    </w:rPr>
  </w:style>
  <w:style w:type="paragraph" w:styleId="NoSpacing">
    <w:name w:val="No Spacing"/>
    <w:link w:val="NoSpacingChar"/>
    <w:uiPriority w:val="1"/>
    <w:qFormat/>
    <w:rsid w:val="007E7D5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E7D50"/>
    <w:rPr>
      <w:rFonts w:eastAsiaTheme="minorEastAsia"/>
      <w:kern w:val="0"/>
      <w:lang w:val="en-US"/>
      <w14:ligatures w14:val="none"/>
    </w:rPr>
  </w:style>
  <w:style w:type="table" w:customStyle="1" w:styleId="TableGrid1">
    <w:name w:val="Table Grid1"/>
    <w:basedOn w:val="TableNormal"/>
    <w:next w:val="TableGrid"/>
    <w:uiPriority w:val="39"/>
    <w:rsid w:val="00806D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AE770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55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9B8"/>
    <w:rPr>
      <w:rFonts w:asciiTheme="majorHAnsi" w:eastAsiaTheme="majorEastAsia" w:hAnsiTheme="majorHAnsi" w:cstheme="majorBidi"/>
      <w:color w:val="2F5496" w:themeColor="accent1" w:themeShade="BF"/>
      <w:kern w:val="0"/>
      <w:sz w:val="32"/>
      <w:szCs w:val="32"/>
      <w14:ligatures w14:val="none"/>
    </w:rPr>
  </w:style>
  <w:style w:type="paragraph" w:customStyle="1" w:styleId="Tabletext">
    <w:name w:val="Table text"/>
    <w:basedOn w:val="Normal"/>
    <w:link w:val="TabletextChar"/>
    <w:qFormat/>
    <w:rsid w:val="001849B8"/>
    <w:pPr>
      <w:spacing w:before="0" w:after="0"/>
    </w:pPr>
    <w:rPr>
      <w:rFonts w:ascii="Arial" w:hAnsi="Arial" w:cs="Arial"/>
      <w:color w:val="auto"/>
    </w:rPr>
  </w:style>
  <w:style w:type="character" w:customStyle="1" w:styleId="TabletextChar">
    <w:name w:val="Table text Char"/>
    <w:basedOn w:val="DefaultParagraphFont"/>
    <w:link w:val="Tabletext"/>
    <w:rsid w:val="001849B8"/>
    <w:rPr>
      <w:rFonts w:ascii="Arial" w:eastAsiaTheme="minorEastAsia" w:hAnsi="Arial" w:cs="Arial"/>
      <w:kern w:val="0"/>
      <w:sz w:val="20"/>
      <w:lang w:eastAsia="zh-CN"/>
      <w14:ligatures w14:val="none"/>
    </w:rPr>
  </w:style>
  <w:style w:type="table" w:customStyle="1" w:styleId="TableGrid4">
    <w:name w:val="Table Grid4"/>
    <w:basedOn w:val="TableNormal"/>
    <w:next w:val="TableGrid"/>
    <w:uiPriority w:val="59"/>
    <w:rsid w:val="00ED2264"/>
    <w:pPr>
      <w:spacing w:after="0" w:line="240" w:lineRule="auto"/>
    </w:pPr>
    <w:rPr>
      <w:rFonts w:eastAsia="SimSun"/>
      <w:kern w:val="0"/>
      <w:lang w:eastAsia="zh-C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044A8"/>
    <w:rPr>
      <w:color w:val="0563C1" w:themeColor="hyperlink"/>
      <w:u w:val="single"/>
    </w:rPr>
  </w:style>
  <w:style w:type="character" w:styleId="UnresolvedMention">
    <w:name w:val="Unresolved Mention"/>
    <w:basedOn w:val="DefaultParagraphFont"/>
    <w:uiPriority w:val="99"/>
    <w:semiHidden/>
    <w:unhideWhenUsed/>
    <w:rsid w:val="00093134"/>
    <w:rPr>
      <w:color w:val="605E5C"/>
      <w:shd w:val="clear" w:color="auto" w:fill="E1DFDD"/>
    </w:rPr>
  </w:style>
  <w:style w:type="table" w:customStyle="1" w:styleId="TableGrid5">
    <w:name w:val="Table Grid5"/>
    <w:basedOn w:val="TableNormal"/>
    <w:next w:val="TableGrid"/>
    <w:uiPriority w:val="39"/>
    <w:rsid w:val="00E56F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51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tt-placemen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t-placement.com/pgce-primary-5-11/mentoring-process.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tes.com/teaching-resource/teachers-tv-bayley-on-behaviour-libby-s-little-tigers-608186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29</Pages>
  <Words>2530</Words>
  <Characters>14424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positive Behaviours for learning: Routines ITaP</dc:title>
  <dc:subject>"The smallest act of kindness is worth more than the greatest intention" Khalil Gibran</dc:subject>
  <dc:creator>Student name:</dc:creator>
  <cp:keywords/>
  <dc:description/>
  <cp:lastModifiedBy>Siddiqui, Mahnaz</cp:lastModifiedBy>
  <cp:revision>158</cp:revision>
  <dcterms:created xsi:type="dcterms:W3CDTF">2025-09-21T07:52:00Z</dcterms:created>
  <dcterms:modified xsi:type="dcterms:W3CDTF">2025-09-22T07:02:00Z</dcterms:modified>
</cp:coreProperties>
</file>